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7A8" w14:textId="77777777" w:rsidR="0067737E" w:rsidRPr="00B92EA4" w:rsidRDefault="0067737E" w:rsidP="0067737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</w:pPr>
      <w:r w:rsidRPr="00454E67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val="en-US" w:eastAsia="uk-UA"/>
        </w:rPr>
        <w:t>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746"/>
        <w:gridCol w:w="7558"/>
      </w:tblGrid>
      <w:tr w:rsidR="0067737E" w:rsidRPr="008E7490" w14:paraId="70848438" w14:textId="77777777" w:rsidTr="00B97492">
        <w:trPr>
          <w:tblCellSpacing w:w="15" w:type="dxa"/>
        </w:trPr>
        <w:tc>
          <w:tcPr>
            <w:tcW w:w="10365" w:type="dxa"/>
            <w:gridSpan w:val="3"/>
            <w:vAlign w:val="center"/>
            <w:hideMark/>
          </w:tcPr>
          <w:p w14:paraId="2F78EEFC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D750333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предмета закупівлі, розміру бюджетного призначення, очікуваної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1D08AA93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вартості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7737E" w:rsidRPr="008E7490" w14:paraId="5C03DE49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26D148B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45E03FD2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46FD27DE" w14:textId="2A76A250" w:rsidR="0067737E" w:rsidRPr="00BD7D0F" w:rsidRDefault="0067737E" w:rsidP="00B97492">
            <w:pPr>
              <w:pStyle w:val="1"/>
              <w:rPr>
                <w:sz w:val="24"/>
                <w:szCs w:val="24"/>
              </w:rPr>
            </w:pPr>
            <w:r w:rsidRPr="008E7490">
              <w:rPr>
                <w:sz w:val="24"/>
                <w:szCs w:val="24"/>
              </w:rPr>
              <w:t xml:space="preserve">1. </w:t>
            </w:r>
            <w:r w:rsidR="00BD7D0F" w:rsidRPr="00BD7D0F">
              <w:rPr>
                <w:sz w:val="24"/>
                <w:szCs w:val="24"/>
              </w:rPr>
              <w:t>Багатофункціональний пристрій</w:t>
            </w:r>
          </w:p>
          <w:p w14:paraId="78EF3B8C" w14:textId="77777777" w:rsidR="0067737E" w:rsidRPr="00865669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ДК 021:2015: </w:t>
            </w:r>
            <w:r w:rsidRPr="00865669">
              <w:rPr>
                <w:rFonts w:ascii="Times New Roman" w:hAnsi="Times New Roman" w:cs="Times New Roman"/>
                <w:sz w:val="24"/>
                <w:szCs w:val="24"/>
              </w:rPr>
              <w:t>30230000-0 - Комп’ютерне обладнання</w:t>
            </w:r>
            <w:r w:rsidRPr="008656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CCC6A24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Процедура закупівлі: закупівля через електронний каталог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  <w:proofErr w:type="spellStart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Prozorro</w:t>
            </w:r>
            <w:proofErr w:type="spellEnd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Market</w:t>
            </w:r>
            <w:proofErr w:type="spellEnd"/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753"/>
            </w:tblGrid>
            <w:tr w:rsidR="0067737E" w:rsidRPr="00FD084E" w14:paraId="575B23F6" w14:textId="77777777" w:rsidTr="005E0A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0995C" w14:textId="77777777" w:rsidR="0067737E" w:rsidRPr="00FD084E" w:rsidRDefault="0067737E" w:rsidP="00B97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Ідентифікатор закупівлі: </w:t>
                  </w:r>
                </w:p>
              </w:tc>
              <w:tc>
                <w:tcPr>
                  <w:tcW w:w="2667" w:type="dxa"/>
                  <w:vAlign w:val="center"/>
                  <w:hideMark/>
                </w:tcPr>
                <w:tbl>
                  <w:tblPr>
                    <w:tblW w:w="2678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2597"/>
                  </w:tblGrid>
                  <w:tr w:rsidR="0067737E" w:rsidRPr="00865669" w14:paraId="22842D22" w14:textId="77777777" w:rsidTr="005E0A5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CD80D54" w14:textId="77777777" w:rsidR="0067737E" w:rsidRPr="00865669" w:rsidRDefault="0067737E" w:rsidP="00B97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  <w:tc>
                      <w:tcPr>
                        <w:tcW w:w="2552" w:type="dxa"/>
                        <w:vAlign w:val="center"/>
                        <w:hideMark/>
                      </w:tcPr>
                      <w:p w14:paraId="77841E1D" w14:textId="01B78E1D" w:rsidR="0067737E" w:rsidRPr="00865669" w:rsidRDefault="005E0A52" w:rsidP="00B974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hyperlink r:id="rId5" w:history="1">
                          <w:r>
                            <w:rPr>
                              <w:rStyle w:val="a8"/>
                            </w:rPr>
                            <w:t>UA-P-2024-05-09-013203-a</w:t>
                          </w:r>
                        </w:hyperlink>
                      </w:p>
                    </w:tc>
                  </w:tr>
                </w:tbl>
                <w:p w14:paraId="43C428B9" w14:textId="77777777" w:rsidR="0067737E" w:rsidRPr="00FD084E" w:rsidRDefault="0067737E" w:rsidP="00B97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14:paraId="5E7F7DA4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09AA186E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1B736AF7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35DB5468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3A41E8FB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Місце поставки товару: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Чернівці Героїв Майдану 200 А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0D93BECD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                   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НОМЕНКЛАТУРНІ ПОЗИЦІЇ: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tbl>
            <w:tblPr>
              <w:tblW w:w="398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3153"/>
              <w:gridCol w:w="1288"/>
              <w:gridCol w:w="1085"/>
            </w:tblGrid>
            <w:tr w:rsidR="0067737E" w:rsidRPr="008E7490" w14:paraId="4EDD207E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780B7B3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№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6B83B8E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Назва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3759B64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Кількість товару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07B1E64F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67737E" w:rsidRPr="00490BE2" w14:paraId="7DB96547" w14:textId="77777777" w:rsidTr="0067737E">
              <w:trPr>
                <w:tblCellSpacing w:w="15" w:type="dxa"/>
              </w:trPr>
              <w:tc>
                <w:tcPr>
                  <w:tcW w:w="329" w:type="pct"/>
                  <w:vAlign w:val="center"/>
                  <w:hideMark/>
                </w:tcPr>
                <w:p w14:paraId="143459AB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 </w:t>
                  </w:r>
                </w:p>
              </w:tc>
              <w:tc>
                <w:tcPr>
                  <w:tcW w:w="2618" w:type="pct"/>
                  <w:vAlign w:val="center"/>
                  <w:hideMark/>
                </w:tcPr>
                <w:p w14:paraId="3760AB12" w14:textId="37E26196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6773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Багатофункціональний пристрій</w:t>
                  </w:r>
                </w:p>
              </w:tc>
              <w:tc>
                <w:tcPr>
                  <w:tcW w:w="1055" w:type="pct"/>
                  <w:vAlign w:val="center"/>
                  <w:hideMark/>
                </w:tcPr>
                <w:p w14:paraId="128FA2FD" w14:textId="14BCD2D5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uk-UA"/>
                    </w:rPr>
                    <w:t>1</w:t>
                  </w:r>
                </w:p>
              </w:tc>
              <w:tc>
                <w:tcPr>
                  <w:tcW w:w="871" w:type="pct"/>
                  <w:vAlign w:val="center"/>
                  <w:hideMark/>
                </w:tcPr>
                <w:p w14:paraId="2B6C8865" w14:textId="77777777" w:rsidR="0067737E" w:rsidRPr="00490BE2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490B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(шт.) </w:t>
                  </w:r>
                </w:p>
              </w:tc>
            </w:tr>
          </w:tbl>
          <w:p w14:paraId="490E8FAF" w14:textId="2C2007A9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0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490B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ЗАМОВНИКА ДО ТОВАРУ: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4EAB0836" w14:textId="25C40E99" w:rsidR="0067737E" w:rsidRPr="0067737E" w:rsidRDefault="0067737E" w:rsidP="006773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Назва товару: Багатофункціональний пристрій</w:t>
            </w:r>
          </w:p>
          <w:p w14:paraId="312F739B" w14:textId="77777777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4487E3F" w14:textId="77777777" w:rsidR="0067737E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8B9CAA5" w14:textId="0472D455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Багатофункціональний пристрій А4, лазерний, монохромний, 80 000 </w:t>
            </w: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/міс, 36 ст./хв., 1000Base-T </w:t>
            </w: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дуплекс, АПД</w:t>
            </w:r>
          </w:p>
          <w:p w14:paraId="4A9FECCA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характеристики</w:t>
            </w:r>
          </w:p>
          <w:p w14:paraId="744BDAD8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друку: лазерна</w:t>
            </w:r>
          </w:p>
          <w:p w14:paraId="1D178C07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друку: монохромний</w:t>
            </w:r>
          </w:p>
          <w:p w14:paraId="2B63B040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 формат паперу: A4</w:t>
            </w:r>
          </w:p>
          <w:p w14:paraId="2A6D5A92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 об'єм друку, сторінок на місяць: 80000</w:t>
            </w:r>
          </w:p>
          <w:p w14:paraId="40386C47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Швидкість друку, </w:t>
            </w: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</w:t>
            </w:r>
            <w:proofErr w:type="spellEnd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./хв.: 36</w:t>
            </w:r>
          </w:p>
          <w:p w14:paraId="4F9EC672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мережевого підключення: 1000Base-T </w:t>
            </w: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Ethernet</w:t>
            </w:r>
            <w:proofErr w:type="spellEnd"/>
          </w:p>
          <w:p w14:paraId="192FD769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Iнтерфейс</w:t>
            </w:r>
            <w:proofErr w:type="spellEnd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підключення USB: Так</w:t>
            </w:r>
          </w:p>
          <w:p w14:paraId="5B67A25F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Wi-Fi</w:t>
            </w:r>
            <w:proofErr w:type="spellEnd"/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Так</w:t>
            </w:r>
          </w:p>
          <w:p w14:paraId="31CCFE70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Автоматичний двосторонній друк: Так</w:t>
            </w:r>
          </w:p>
          <w:p w14:paraId="2049E60E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 безперервної подачі чорнила (СБПЧ): Ні</w:t>
            </w:r>
          </w:p>
          <w:p w14:paraId="4E0B78FB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лотку для подачі паперу: 100</w:t>
            </w:r>
          </w:p>
          <w:p w14:paraId="292D237B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Ємність касети: 250</w:t>
            </w:r>
          </w:p>
          <w:p w14:paraId="43B6E78C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сканера: АПД 2-сторонній</w:t>
            </w:r>
          </w:p>
          <w:p w14:paraId="5ADDB2BC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Місткість АПД: 50</w:t>
            </w:r>
          </w:p>
          <w:p w14:paraId="061EBE14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з мобільних пристроїв: Так</w:t>
            </w:r>
          </w:p>
          <w:p w14:paraId="646EA855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Друк із USB-накопичувача: Так</w:t>
            </w:r>
          </w:p>
          <w:p w14:paraId="043C9F06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Панель керування: Так</w:t>
            </w:r>
          </w:p>
          <w:p w14:paraId="24AD4A00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Факс: Ні</w:t>
            </w:r>
          </w:p>
          <w:p w14:paraId="26FCAAE8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картриджі: 0</w:t>
            </w:r>
          </w:p>
          <w:p w14:paraId="46355601" w14:textId="77777777" w:rsidR="0067737E" w:rsidRPr="004B7662" w:rsidRDefault="0067737E" w:rsidP="0067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76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Гарантійний термін: 12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3"/>
            </w:tblGrid>
            <w:tr w:rsidR="0067737E" w:rsidRPr="008E7490" w14:paraId="672DF809" w14:textId="77777777" w:rsidTr="00B97492">
              <w:trPr>
                <w:tblCellSpacing w:w="15" w:type="dxa"/>
              </w:trPr>
              <w:tc>
                <w:tcPr>
                  <w:tcW w:w="4960" w:type="pct"/>
                  <w:vAlign w:val="center"/>
                  <w:hideMark/>
                </w:tcPr>
                <w:p w14:paraId="2BDEF8CB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lastRenderedPageBreak/>
                    <w:t xml:space="preserve">Доставка товарів транспортом постачальника, </w:t>
                  </w:r>
                  <w:proofErr w:type="spellStart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завантажувально</w:t>
                  </w:r>
                  <w:proofErr w:type="spellEnd"/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-розвантажувальні роботи за рахунок постачальника. </w:t>
                  </w:r>
                </w:p>
                <w:p w14:paraId="23FB5412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Товар повинен бути новим та таким, що не був у використанні. Товар повинен відповідати діючим стандартам (умовам), що є чинними в Україні тощо.. При поставці повинна дотримуватись цілісність упаковки з необхідними реквізитами виробника. При прийманні товару обсяг товару має відповідати обсягу, зазначеному у супровідних документах. Приймання товару за кількістю і якістю здійснюється представником замовника. Товар не повинен мати дефектів товарного вигляду. Послуги, які обов’язково надає учасник та включає в ціну товару: </w:t>
                  </w:r>
                </w:p>
                <w:p w14:paraId="7BD50596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Здійснення вантажно-розвантажувальних послуг при поставці товару. </w:t>
                  </w:r>
                </w:p>
                <w:p w14:paraId="36443D89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Доставка товару за вказаною адресою. </w:t>
                  </w:r>
                </w:p>
                <w:p w14:paraId="72F975ED" w14:textId="77777777" w:rsidR="0067737E" w:rsidRPr="008E7490" w:rsidRDefault="0067737E" w:rsidP="00B974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8E74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</w:t>
                  </w:r>
                </w:p>
              </w:tc>
            </w:tr>
          </w:tbl>
          <w:p w14:paraId="699163AF" w14:textId="77777777" w:rsidR="0067737E" w:rsidRPr="008E7490" w:rsidRDefault="0067737E" w:rsidP="00B97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37E" w:rsidRPr="008E7490" w14:paraId="102C50A5" w14:textId="77777777" w:rsidTr="00B97492">
        <w:trPr>
          <w:tblCellSpacing w:w="15" w:type="dxa"/>
        </w:trPr>
        <w:tc>
          <w:tcPr>
            <w:tcW w:w="360" w:type="dxa"/>
            <w:vAlign w:val="center"/>
            <w:hideMark/>
          </w:tcPr>
          <w:p w14:paraId="5D77DDFF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 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5" w:type="dxa"/>
            <w:vAlign w:val="center"/>
            <w:hideMark/>
          </w:tcPr>
          <w:p w14:paraId="5A8C55A7" w14:textId="77777777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640" w:type="dxa"/>
            <w:vAlign w:val="center"/>
            <w:hideMark/>
          </w:tcPr>
          <w:p w14:paraId="54BED596" w14:textId="77777777" w:rsidR="0067737E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від 18.02.2020 № 275 шляхом моніторингу цін, отриманих комерційних пропозицій та складає:</w:t>
            </w:r>
          </w:p>
          <w:p w14:paraId="3814C73D" w14:textId="338697BE" w:rsidR="0067737E" w:rsidRPr="008E7490" w:rsidRDefault="0067737E" w:rsidP="00B97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77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00,00 грн.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десять </w:t>
            </w:r>
            <w:r w:rsidRPr="00FB7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тисяч  гривень 00 копійок</w:t>
            </w:r>
            <w:r w:rsidRPr="008E7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).</w:t>
            </w:r>
            <w:r w:rsidRPr="008E74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F1E897C" w14:textId="77777777" w:rsidR="0067737E" w:rsidRDefault="0067737E" w:rsidP="0067737E"/>
    <w:p w14:paraId="4A0583F1" w14:textId="77777777" w:rsidR="00556B67" w:rsidRPr="0067737E" w:rsidRDefault="00556B67" w:rsidP="0067737E"/>
    <w:sectPr w:rsidR="00556B67" w:rsidRPr="006773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557"/>
    <w:multiLevelType w:val="hybridMultilevel"/>
    <w:tmpl w:val="E01C1C22"/>
    <w:lvl w:ilvl="0" w:tplc="0B587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83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74"/>
    <w:rsid w:val="00454E67"/>
    <w:rsid w:val="00556B67"/>
    <w:rsid w:val="005E0A52"/>
    <w:rsid w:val="0067737E"/>
    <w:rsid w:val="007B68EC"/>
    <w:rsid w:val="008E7490"/>
    <w:rsid w:val="00A22C74"/>
    <w:rsid w:val="00BD7D0F"/>
    <w:rsid w:val="00CB7982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AB7A"/>
  <w15:chartTrackingRefBased/>
  <w15:docId w15:val="{E751EFE1-1C38-432E-BEB2-65D8B87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7E"/>
  </w:style>
  <w:style w:type="paragraph" w:styleId="1">
    <w:name w:val="heading 1"/>
    <w:basedOn w:val="a"/>
    <w:link w:val="10"/>
    <w:uiPriority w:val="9"/>
    <w:qFormat/>
    <w:rsid w:val="008E7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E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E7490"/>
    <w:rPr>
      <w:b/>
      <w:bCs/>
    </w:rPr>
  </w:style>
  <w:style w:type="character" w:styleId="a5">
    <w:name w:val="Emphasis"/>
    <w:basedOn w:val="a0"/>
    <w:uiPriority w:val="20"/>
    <w:qFormat/>
    <w:rsid w:val="008E7490"/>
    <w:rPr>
      <w:i/>
      <w:iCs/>
    </w:rPr>
  </w:style>
  <w:style w:type="character" w:customStyle="1" w:styleId="js-apiid">
    <w:name w:val="js-apiid"/>
    <w:basedOn w:val="a0"/>
    <w:rsid w:val="00FD084E"/>
  </w:style>
  <w:style w:type="paragraph" w:styleId="a6">
    <w:name w:val="List Paragraph"/>
    <w:basedOn w:val="a"/>
    <w:uiPriority w:val="34"/>
    <w:qFormat/>
    <w:rsid w:val="0067737E"/>
    <w:pPr>
      <w:ind w:left="720"/>
      <w:contextualSpacing/>
    </w:pPr>
  </w:style>
  <w:style w:type="paragraph" w:styleId="a7">
    <w:name w:val="No Spacing"/>
    <w:uiPriority w:val="1"/>
    <w:qFormat/>
    <w:rsid w:val="0067737E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E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plans/30352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16</cp:revision>
  <dcterms:created xsi:type="dcterms:W3CDTF">2024-05-09T08:20:00Z</dcterms:created>
  <dcterms:modified xsi:type="dcterms:W3CDTF">2024-05-23T10:54:00Z</dcterms:modified>
</cp:coreProperties>
</file>