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742" w:rsidRPr="00EF2B50" w:rsidRDefault="00CE1742" w:rsidP="00131B14">
      <w:pPr>
        <w:jc w:val="center"/>
        <w:rPr>
          <w:b/>
          <w:sz w:val="26"/>
          <w:szCs w:val="26"/>
        </w:rPr>
      </w:pPr>
      <w:r w:rsidRPr="00EF2B50">
        <w:rPr>
          <w:b/>
          <w:sz w:val="26"/>
          <w:szCs w:val="26"/>
        </w:rPr>
        <w:t>ОГОЛОШЕННЯ</w:t>
      </w:r>
    </w:p>
    <w:p w:rsidR="00CE1742" w:rsidRPr="00EF2B50" w:rsidRDefault="00CE1742" w:rsidP="00131B14">
      <w:pPr>
        <w:jc w:val="center"/>
        <w:rPr>
          <w:b/>
          <w:sz w:val="26"/>
          <w:szCs w:val="26"/>
        </w:rPr>
      </w:pPr>
      <w:r w:rsidRPr="00EF2B50">
        <w:rPr>
          <w:b/>
          <w:sz w:val="26"/>
          <w:szCs w:val="26"/>
        </w:rPr>
        <w:t>про добір на період дії карантину</w:t>
      </w:r>
    </w:p>
    <w:p w:rsidR="00CE1742" w:rsidRPr="00EF2B50" w:rsidRDefault="00CE1742" w:rsidP="00131B14">
      <w:pPr>
        <w:jc w:val="center"/>
        <w:rPr>
          <w:b/>
          <w:sz w:val="26"/>
          <w:szCs w:val="26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978"/>
        <w:gridCol w:w="6946"/>
      </w:tblGrid>
      <w:tr w:rsidR="00CE1742" w:rsidRPr="00EF2B50" w:rsidTr="008300E4">
        <w:tc>
          <w:tcPr>
            <w:tcW w:w="3403" w:type="dxa"/>
            <w:gridSpan w:val="2"/>
            <w:vAlign w:val="center"/>
          </w:tcPr>
          <w:p w:rsidR="00CE1742" w:rsidRPr="00EF2B50" w:rsidRDefault="00CE1742" w:rsidP="009E392E">
            <w:pPr>
              <w:pStyle w:val="Default"/>
            </w:pPr>
            <w:r w:rsidRPr="00EF2B50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946" w:type="dxa"/>
            <w:vAlign w:val="center"/>
          </w:tcPr>
          <w:p w:rsidR="00CE1742" w:rsidRDefault="00447717" w:rsidP="00830E77">
            <w:pPr>
              <w:spacing w:line="240" w:lineRule="auto"/>
              <w:ind w:right="174" w:firstLine="0"/>
              <w:rPr>
                <w:sz w:val="24"/>
                <w:szCs w:val="24"/>
              </w:rPr>
            </w:pPr>
            <w:r w:rsidRPr="00EF2B50">
              <w:rPr>
                <w:rStyle w:val="12pt"/>
                <w:rFonts w:eastAsiaTheme="majorEastAsia"/>
                <w:b w:val="0"/>
              </w:rPr>
              <w:t xml:space="preserve">Головний державний ревізор - інспектор відділу планових перевірок управління податкового аудиту </w:t>
            </w:r>
            <w:r w:rsidR="00CE1742" w:rsidRPr="00EF2B50">
              <w:rPr>
                <w:sz w:val="24"/>
                <w:szCs w:val="24"/>
              </w:rPr>
              <w:t xml:space="preserve">Головного управління ДПС у Чернівецькій області,  </w:t>
            </w:r>
            <w:r w:rsidR="009F1C4A" w:rsidRPr="00EF2B50">
              <w:rPr>
                <w:sz w:val="24"/>
                <w:szCs w:val="24"/>
              </w:rPr>
              <w:t xml:space="preserve">як відокремленого підрозділу ДПС </w:t>
            </w:r>
          </w:p>
          <w:p w:rsidR="00EF2B50" w:rsidRPr="00EF2B50" w:rsidRDefault="00EF2B50" w:rsidP="00830E77">
            <w:pPr>
              <w:spacing w:line="240" w:lineRule="auto"/>
              <w:ind w:right="174" w:firstLine="0"/>
              <w:rPr>
                <w:sz w:val="24"/>
                <w:szCs w:val="24"/>
              </w:rPr>
            </w:pPr>
          </w:p>
          <w:p w:rsidR="00CE1742" w:rsidRPr="00EF2B50" w:rsidRDefault="00CE1742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>категорія «</w:t>
            </w:r>
            <w:r w:rsidR="00741E4C" w:rsidRPr="00EF2B50">
              <w:rPr>
                <w:sz w:val="24"/>
                <w:szCs w:val="24"/>
              </w:rPr>
              <w:t>В</w:t>
            </w:r>
            <w:r w:rsidRPr="00EF2B50">
              <w:rPr>
                <w:sz w:val="24"/>
                <w:szCs w:val="24"/>
              </w:rPr>
              <w:t>»</w:t>
            </w:r>
          </w:p>
        </w:tc>
      </w:tr>
      <w:tr w:rsidR="00F459C7" w:rsidRPr="00EF2B50" w:rsidTr="00FC4C1C">
        <w:tc>
          <w:tcPr>
            <w:tcW w:w="3403" w:type="dxa"/>
            <w:gridSpan w:val="2"/>
            <w:vAlign w:val="center"/>
          </w:tcPr>
          <w:p w:rsidR="00F459C7" w:rsidRPr="00EF2B50" w:rsidRDefault="00F459C7" w:rsidP="009E392E">
            <w:pPr>
              <w:pStyle w:val="Default"/>
            </w:pPr>
            <w:r w:rsidRPr="00EF2B50">
              <w:t>Посадові обов’язки</w:t>
            </w:r>
          </w:p>
        </w:tc>
        <w:tc>
          <w:tcPr>
            <w:tcW w:w="6946" w:type="dxa"/>
          </w:tcPr>
          <w:p w:rsidR="00353C25" w:rsidRPr="00EF2B50" w:rsidRDefault="00353C25" w:rsidP="00353C25">
            <w:pPr>
              <w:spacing w:line="240" w:lineRule="auto"/>
              <w:ind w:firstLine="181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>1. Організація та проведення документальних планових (позапланових) перевірок платників податків у терміни, визначені Податковим кодексом України. Виявлення та аналіз порушень податкового законодавства.</w:t>
            </w:r>
          </w:p>
          <w:p w:rsidR="00353C25" w:rsidRPr="00EF2B50" w:rsidRDefault="00353C25" w:rsidP="00353C25">
            <w:pPr>
              <w:spacing w:line="240" w:lineRule="auto"/>
              <w:ind w:firstLine="181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>2.</w:t>
            </w:r>
            <w:r w:rsidRPr="00EF2B50">
              <w:rPr>
                <w:bCs/>
                <w:color w:val="000000"/>
                <w:sz w:val="24"/>
                <w:szCs w:val="24"/>
              </w:rPr>
              <w:t xml:space="preserve"> Здійснення п</w:t>
            </w:r>
            <w:r w:rsidRPr="00EF2B50">
              <w:rPr>
                <w:sz w:val="24"/>
                <w:szCs w:val="24"/>
              </w:rPr>
              <w:t>одаткового контролю за трансфертним ціноутворенням, зокрема: виявлення під час документальних перевірок фактів проведення платниками податків контрольованих операцій, звіт про які не подано,  не включення контрольованих операцій у звіти про КО, направлення до ДПС України повідомлень про виявлені контрольовані операції, звіт про які платниками податків не подано; проведення документальних перевірок з питань неподання документації з трансфертного ціноутворення; організація та проведення перевірок з питань дотримання платником податків принципу «витягнутої руки» під час здійснення контрольованих операцій.</w:t>
            </w:r>
          </w:p>
          <w:p w:rsidR="00353C25" w:rsidRPr="00EF2B50" w:rsidRDefault="00353C25" w:rsidP="00353C25">
            <w:pPr>
              <w:spacing w:line="240" w:lineRule="auto"/>
              <w:ind w:firstLine="181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 xml:space="preserve">3. </w:t>
            </w:r>
            <w:r w:rsidRPr="00EF2B50">
              <w:rPr>
                <w:spacing w:val="-4"/>
                <w:sz w:val="24"/>
                <w:szCs w:val="24"/>
              </w:rPr>
              <w:t>Д</w:t>
            </w:r>
            <w:r w:rsidRPr="00EF2B50">
              <w:rPr>
                <w:sz w:val="24"/>
                <w:szCs w:val="24"/>
              </w:rPr>
              <w:t>окументування результатів перевірки на кожному етапі її проведення, зокрема, за допомогою підсистеми „Паспорт перевірки" ІС „Податковий блок".</w:t>
            </w:r>
          </w:p>
          <w:p w:rsidR="00353C25" w:rsidRPr="00EF2B50" w:rsidRDefault="00353C25" w:rsidP="00353C25">
            <w:pPr>
              <w:spacing w:line="240" w:lineRule="auto"/>
              <w:ind w:firstLine="181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>4. З</w:t>
            </w:r>
            <w:r w:rsidRPr="00EF2B50">
              <w:rPr>
                <w:bCs/>
                <w:color w:val="000000"/>
                <w:sz w:val="24"/>
                <w:szCs w:val="24"/>
              </w:rPr>
              <w:t>астосування штрафних (фінансових) санкцій за несвоєчасність подання звітності, встановленої законодавством, контроль за додержанням якого покладено на ДПС, та за результатами проведення перевірок платників податків ( у межах компетенції)</w:t>
            </w:r>
          </w:p>
          <w:p w:rsidR="00353C25" w:rsidRPr="00EF2B50" w:rsidRDefault="00353C25" w:rsidP="00353C25">
            <w:pPr>
              <w:spacing w:line="240" w:lineRule="auto"/>
              <w:ind w:firstLine="181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>5. Направлення власної кореспонденції відділу до інших підрозділів у автоматизованій системі електронного документообігу.</w:t>
            </w:r>
          </w:p>
          <w:p w:rsidR="00353C25" w:rsidRPr="00EF2B50" w:rsidRDefault="00353C25" w:rsidP="00353C25">
            <w:pPr>
              <w:spacing w:line="240" w:lineRule="auto"/>
              <w:ind w:firstLine="181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>6. Розгляд листів СГ – юридичних осіб та формувань громадян,  запитів громадян та надання відповідей на них в межах компетенції, складання протоколів про адміністративні правопорушення стосовно посадових осіб платників податків - юридичних осіб у випадках, передбачених Кодексом України про адміністративні правопорушення за документальних перевірок.</w:t>
            </w:r>
          </w:p>
          <w:p w:rsidR="0032143D" w:rsidRPr="00EF2B50" w:rsidRDefault="00353C25" w:rsidP="00E85727">
            <w:pPr>
              <w:spacing w:line="240" w:lineRule="auto"/>
              <w:ind w:firstLine="181"/>
              <w:rPr>
                <w:sz w:val="24"/>
                <w:szCs w:val="24"/>
              </w:rPr>
            </w:pPr>
            <w:r w:rsidRPr="00EF2B50">
              <w:rPr>
                <w:bCs/>
                <w:sz w:val="24"/>
                <w:szCs w:val="24"/>
              </w:rPr>
              <w:t xml:space="preserve">7. </w:t>
            </w:r>
            <w:r w:rsidR="00E16E8D" w:rsidRPr="00EF2B50">
              <w:rPr>
                <w:bCs/>
                <w:sz w:val="24"/>
                <w:szCs w:val="24"/>
              </w:rPr>
              <w:t>В</w:t>
            </w:r>
            <w:r w:rsidR="00C73B1C" w:rsidRPr="00EF2B50">
              <w:rPr>
                <w:sz w:val="24"/>
                <w:szCs w:val="24"/>
              </w:rPr>
              <w:t>икон</w:t>
            </w:r>
            <w:r w:rsidR="00E16E8D" w:rsidRPr="00EF2B50">
              <w:rPr>
                <w:sz w:val="24"/>
                <w:szCs w:val="24"/>
              </w:rPr>
              <w:t xml:space="preserve">ання інших </w:t>
            </w:r>
            <w:r w:rsidR="00C73B1C" w:rsidRPr="00EF2B50">
              <w:rPr>
                <w:sz w:val="24"/>
                <w:szCs w:val="24"/>
              </w:rPr>
              <w:t>завдан</w:t>
            </w:r>
            <w:r w:rsidR="00E16E8D" w:rsidRPr="00EF2B50">
              <w:rPr>
                <w:sz w:val="24"/>
                <w:szCs w:val="24"/>
              </w:rPr>
              <w:t xml:space="preserve">ь, </w:t>
            </w:r>
            <w:r w:rsidR="00C73B1C" w:rsidRPr="00EF2B50">
              <w:rPr>
                <w:sz w:val="24"/>
                <w:szCs w:val="24"/>
              </w:rPr>
              <w:t>визначен</w:t>
            </w:r>
            <w:r w:rsidR="00E16E8D" w:rsidRPr="00EF2B50">
              <w:rPr>
                <w:sz w:val="24"/>
                <w:szCs w:val="24"/>
              </w:rPr>
              <w:t>их</w:t>
            </w:r>
            <w:r w:rsidR="00C73B1C" w:rsidRPr="00EF2B50">
              <w:rPr>
                <w:sz w:val="24"/>
                <w:szCs w:val="24"/>
              </w:rPr>
              <w:t xml:space="preserve"> посадовою інструкцією</w:t>
            </w:r>
            <w:r w:rsidR="00E16E8D" w:rsidRPr="00EF2B50">
              <w:rPr>
                <w:sz w:val="24"/>
                <w:szCs w:val="24"/>
              </w:rPr>
              <w:t>, д</w:t>
            </w:r>
            <w:r w:rsidR="00C73B1C" w:rsidRPr="00EF2B50">
              <w:rPr>
                <w:sz w:val="24"/>
                <w:szCs w:val="24"/>
              </w:rPr>
              <w:t>отрим</w:t>
            </w:r>
            <w:r w:rsidR="00E16E8D" w:rsidRPr="00EF2B50">
              <w:rPr>
                <w:sz w:val="24"/>
                <w:szCs w:val="24"/>
              </w:rPr>
              <w:t xml:space="preserve">ання </w:t>
            </w:r>
            <w:r w:rsidR="00C73B1C" w:rsidRPr="00EF2B50">
              <w:rPr>
                <w:sz w:val="24"/>
                <w:szCs w:val="24"/>
              </w:rPr>
              <w:t xml:space="preserve"> правил внутрішнього трудового розпорядку та норм етики поведінки державного службовця.</w:t>
            </w:r>
          </w:p>
        </w:tc>
      </w:tr>
      <w:tr w:rsidR="00F459C7" w:rsidRPr="00EF2B50" w:rsidTr="008300E4">
        <w:tc>
          <w:tcPr>
            <w:tcW w:w="3403" w:type="dxa"/>
            <w:gridSpan w:val="2"/>
            <w:vAlign w:val="center"/>
          </w:tcPr>
          <w:p w:rsidR="00F459C7" w:rsidRPr="00EF2B50" w:rsidRDefault="00F459C7" w:rsidP="009E392E">
            <w:pPr>
              <w:pStyle w:val="Default"/>
            </w:pPr>
            <w:r w:rsidRPr="00EF2B50">
              <w:t>Умови оплати праці</w:t>
            </w:r>
          </w:p>
        </w:tc>
        <w:tc>
          <w:tcPr>
            <w:tcW w:w="6946" w:type="dxa"/>
            <w:vAlign w:val="center"/>
          </w:tcPr>
          <w:p w:rsidR="00F459C7" w:rsidRPr="00EF2B50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 xml:space="preserve">Посадовий оклад – </w:t>
            </w:r>
            <w:r w:rsidR="00F233CF" w:rsidRPr="00EF2B50">
              <w:rPr>
                <w:sz w:val="24"/>
                <w:szCs w:val="24"/>
              </w:rPr>
              <w:t>5</w:t>
            </w:r>
            <w:r w:rsidR="003476B8" w:rsidRPr="00EF2B50">
              <w:rPr>
                <w:sz w:val="24"/>
                <w:szCs w:val="24"/>
              </w:rPr>
              <w:t xml:space="preserve"> </w:t>
            </w:r>
            <w:r w:rsidR="00F233CF" w:rsidRPr="00EF2B50">
              <w:rPr>
                <w:sz w:val="24"/>
                <w:szCs w:val="24"/>
              </w:rPr>
              <w:t>5</w:t>
            </w:r>
            <w:r w:rsidRPr="00EF2B50">
              <w:rPr>
                <w:sz w:val="24"/>
                <w:szCs w:val="24"/>
              </w:rPr>
              <w:t>00 гривень.</w:t>
            </w:r>
          </w:p>
          <w:p w:rsidR="00F459C7" w:rsidRPr="00EF2B50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 xml:space="preserve">Надбавка за вислугу років, надбавка за ранг державного службовця, надбавка за інтенсивність праці (Закон України </w:t>
            </w:r>
            <w:r w:rsidRPr="00EF2B50">
              <w:rPr>
                <w:sz w:val="24"/>
                <w:szCs w:val="24"/>
              </w:rPr>
              <w:br/>
              <w:t xml:space="preserve">від 10 грудня 2015 року № 889-VIII «Про державну службу», постанова Кабінету Міністрів України від 18 січня 2017 року </w:t>
            </w:r>
            <w:r w:rsidRPr="00EF2B50">
              <w:rPr>
                <w:sz w:val="24"/>
                <w:szCs w:val="24"/>
              </w:rPr>
              <w:br/>
              <w:t xml:space="preserve">№ 15 «Питання оплати праці працівників державних органів» </w:t>
            </w:r>
            <w:r w:rsidRPr="00EF2B50">
              <w:rPr>
                <w:sz w:val="24"/>
                <w:szCs w:val="24"/>
              </w:rPr>
              <w:br/>
              <w:t>(із змінами і доповненнями).</w:t>
            </w:r>
          </w:p>
          <w:p w:rsidR="00F459C7" w:rsidRPr="00EF2B50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lastRenderedPageBreak/>
              <w:t>За результатами роботи та за наявності достатнього фонду оплати праці – премія.</w:t>
            </w:r>
          </w:p>
        </w:tc>
      </w:tr>
      <w:tr w:rsidR="00F459C7" w:rsidRPr="00EF2B50" w:rsidTr="008300E4">
        <w:tc>
          <w:tcPr>
            <w:tcW w:w="3403" w:type="dxa"/>
            <w:gridSpan w:val="2"/>
            <w:vAlign w:val="center"/>
          </w:tcPr>
          <w:p w:rsidR="00F459C7" w:rsidRPr="00EF2B50" w:rsidRDefault="00F459C7" w:rsidP="009E392E">
            <w:pPr>
              <w:pStyle w:val="Default"/>
            </w:pPr>
            <w:r w:rsidRPr="00EF2B50">
              <w:lastRenderedPageBreak/>
              <w:t>Інформація про строковість призначення на посаду</w:t>
            </w:r>
          </w:p>
        </w:tc>
        <w:tc>
          <w:tcPr>
            <w:tcW w:w="6946" w:type="dxa"/>
            <w:vAlign w:val="center"/>
          </w:tcPr>
          <w:p w:rsidR="00F459C7" w:rsidRPr="00EF2B50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EF2B50">
              <w:rPr>
                <w:sz w:val="24"/>
                <w:szCs w:val="24"/>
              </w:rPr>
              <w:t>коронавірусом</w:t>
            </w:r>
            <w:proofErr w:type="spellEnd"/>
            <w:r w:rsidRPr="00EF2B50">
              <w:rPr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A67BD5" w:rsidRDefault="00A67BD5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601825" w:rsidRPr="00EF2B50" w:rsidRDefault="00601825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>На період відсутності основного працівника, що знаходиться у відпустці для догляду за дитиною</w:t>
            </w:r>
          </w:p>
        </w:tc>
      </w:tr>
      <w:tr w:rsidR="00F459C7" w:rsidRPr="00EF2B50" w:rsidTr="008300E4">
        <w:tc>
          <w:tcPr>
            <w:tcW w:w="3403" w:type="dxa"/>
            <w:gridSpan w:val="2"/>
            <w:vAlign w:val="center"/>
          </w:tcPr>
          <w:p w:rsidR="00F459C7" w:rsidRPr="00EF2B50" w:rsidRDefault="00F459C7" w:rsidP="009E392E">
            <w:pPr>
              <w:pStyle w:val="Default"/>
            </w:pPr>
            <w:r w:rsidRPr="00EF2B50"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946" w:type="dxa"/>
            <w:vAlign w:val="center"/>
          </w:tcPr>
          <w:p w:rsidR="00F459C7" w:rsidRPr="00EF2B50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F459C7" w:rsidRPr="00EF2B50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EF2B50">
              <w:rPr>
                <w:sz w:val="24"/>
                <w:szCs w:val="24"/>
              </w:rPr>
              <w:t>коронавірусом</w:t>
            </w:r>
            <w:proofErr w:type="spellEnd"/>
            <w:r w:rsidRPr="00EF2B50">
              <w:rPr>
                <w:sz w:val="24"/>
                <w:szCs w:val="24"/>
              </w:rPr>
              <w:t xml:space="preserve"> SARS-CoV-2, затвердженого постановою Кабінету Міністрів України від 22 квітня 2020 року № 290 (далі – Порядок);</w:t>
            </w:r>
          </w:p>
          <w:p w:rsidR="00F459C7" w:rsidRPr="00EF2B50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>2) резюме за формою згідно з додатком 2 до Порядку;</w:t>
            </w:r>
          </w:p>
          <w:p w:rsidR="00F459C7" w:rsidRPr="00EF2B50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459C7" w:rsidRPr="00EF2B50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>Додатки до заяви не є обов’язковими для подання;</w:t>
            </w:r>
          </w:p>
          <w:p w:rsidR="00F459C7" w:rsidRPr="00EF2B50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EF2B50">
              <w:rPr>
                <w:sz w:val="24"/>
                <w:szCs w:val="24"/>
              </w:rPr>
              <w:t>компетентностей</w:t>
            </w:r>
            <w:proofErr w:type="spellEnd"/>
            <w:r w:rsidRPr="00EF2B50">
              <w:rPr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5F56A5" w:rsidRPr="00EF2B50" w:rsidRDefault="005F56A5" w:rsidP="005F56A5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>Інформація приймається до 1</w:t>
            </w:r>
            <w:r w:rsidR="00EF2B50">
              <w:rPr>
                <w:sz w:val="24"/>
                <w:szCs w:val="24"/>
              </w:rPr>
              <w:t>7</w:t>
            </w:r>
            <w:r w:rsidRPr="00EF2B50">
              <w:rPr>
                <w:sz w:val="24"/>
                <w:szCs w:val="24"/>
              </w:rPr>
              <w:t xml:space="preserve"> год. </w:t>
            </w:r>
            <w:r w:rsidR="00EF2B50">
              <w:rPr>
                <w:sz w:val="24"/>
                <w:szCs w:val="24"/>
              </w:rPr>
              <w:t>00</w:t>
            </w:r>
            <w:r w:rsidRPr="00EF2B50">
              <w:rPr>
                <w:sz w:val="24"/>
                <w:szCs w:val="24"/>
              </w:rPr>
              <w:t xml:space="preserve"> хв </w:t>
            </w:r>
            <w:r w:rsidR="00EF2B50">
              <w:rPr>
                <w:sz w:val="24"/>
                <w:szCs w:val="24"/>
              </w:rPr>
              <w:t>2</w:t>
            </w:r>
            <w:r w:rsidR="00152942"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Pr="00EF2B50">
              <w:rPr>
                <w:sz w:val="24"/>
                <w:szCs w:val="24"/>
              </w:rPr>
              <w:t xml:space="preserve"> </w:t>
            </w:r>
            <w:r w:rsidR="00EF2B50">
              <w:rPr>
                <w:sz w:val="24"/>
                <w:szCs w:val="24"/>
              </w:rPr>
              <w:t>лютого</w:t>
            </w:r>
            <w:r w:rsidRPr="00EF2B50">
              <w:rPr>
                <w:sz w:val="24"/>
                <w:szCs w:val="24"/>
              </w:rPr>
              <w:t xml:space="preserve"> 202</w:t>
            </w:r>
            <w:r w:rsidR="00EF2B50">
              <w:rPr>
                <w:sz w:val="24"/>
                <w:szCs w:val="24"/>
              </w:rPr>
              <w:t>1</w:t>
            </w:r>
            <w:r w:rsidRPr="00EF2B50">
              <w:rPr>
                <w:sz w:val="24"/>
                <w:szCs w:val="24"/>
              </w:rPr>
              <w:t xml:space="preserve"> року </w:t>
            </w:r>
            <w:r w:rsidRPr="00EF2B50">
              <w:rPr>
                <w:color w:val="000000"/>
                <w:sz w:val="24"/>
                <w:szCs w:val="24"/>
              </w:rPr>
              <w:t xml:space="preserve">включно. </w:t>
            </w:r>
          </w:p>
          <w:p w:rsidR="00F459C7" w:rsidRPr="00EF2B50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>Адресат: відділ кадрового забезпечення та розвитку персоналу Головного управління ДПС у Чернівецькій області.</w:t>
            </w:r>
          </w:p>
        </w:tc>
      </w:tr>
      <w:tr w:rsidR="00F459C7" w:rsidRPr="00EF2B50" w:rsidTr="008300E4">
        <w:tc>
          <w:tcPr>
            <w:tcW w:w="3403" w:type="dxa"/>
            <w:gridSpan w:val="2"/>
            <w:vAlign w:val="center"/>
          </w:tcPr>
          <w:p w:rsidR="00F459C7" w:rsidRPr="00EF2B50" w:rsidRDefault="00F459C7" w:rsidP="009E392E">
            <w:pPr>
              <w:pStyle w:val="Default"/>
            </w:pPr>
            <w:r w:rsidRPr="00EF2B50"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946" w:type="dxa"/>
          </w:tcPr>
          <w:p w:rsidR="00601825" w:rsidRPr="00EF2B50" w:rsidRDefault="00601825" w:rsidP="0060182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EF2B50">
              <w:rPr>
                <w:sz w:val="24"/>
                <w:szCs w:val="24"/>
              </w:rPr>
              <w:t>Карпушина</w:t>
            </w:r>
            <w:proofErr w:type="spellEnd"/>
            <w:r w:rsidRPr="00EF2B50">
              <w:rPr>
                <w:sz w:val="24"/>
                <w:szCs w:val="24"/>
              </w:rPr>
              <w:t xml:space="preserve"> Алла Дмитрівна</w:t>
            </w:r>
          </w:p>
          <w:p w:rsidR="00601825" w:rsidRPr="00EF2B50" w:rsidRDefault="00601825" w:rsidP="006018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 xml:space="preserve"> </w:t>
            </w:r>
            <w:proofErr w:type="spellStart"/>
            <w:r w:rsidRPr="00EF2B50">
              <w:rPr>
                <w:sz w:val="24"/>
                <w:szCs w:val="24"/>
              </w:rPr>
              <w:t>тел</w:t>
            </w:r>
            <w:proofErr w:type="spellEnd"/>
            <w:r w:rsidRPr="00EF2B50">
              <w:rPr>
                <w:sz w:val="24"/>
                <w:szCs w:val="24"/>
              </w:rPr>
              <w:t>. +38(099) 367 83 54</w:t>
            </w:r>
          </w:p>
          <w:p w:rsidR="00601825" w:rsidRPr="00EF2B50" w:rsidRDefault="00601825" w:rsidP="006018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>е-</w:t>
            </w:r>
            <w:proofErr w:type="spellStart"/>
            <w:r w:rsidRPr="00EF2B50">
              <w:rPr>
                <w:sz w:val="24"/>
                <w:szCs w:val="24"/>
              </w:rPr>
              <w:t>mail</w:t>
            </w:r>
            <w:proofErr w:type="spellEnd"/>
            <w:r w:rsidRPr="00EF2B50">
              <w:rPr>
                <w:sz w:val="24"/>
                <w:szCs w:val="24"/>
              </w:rPr>
              <w:t xml:space="preserve">: </w:t>
            </w:r>
            <w:hyperlink r:id="rId6" w:history="1">
              <w:r w:rsidRPr="00EF2B50">
                <w:rPr>
                  <w:rStyle w:val="af"/>
                  <w:sz w:val="24"/>
                  <w:szCs w:val="24"/>
                </w:rPr>
                <w:t>alla.lischuk@gmail.com</w:t>
              </w:r>
            </w:hyperlink>
          </w:p>
          <w:p w:rsidR="00601825" w:rsidRPr="00EF2B50" w:rsidRDefault="00601825" w:rsidP="0060182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459C7" w:rsidRPr="00EF2B50" w:rsidRDefault="00F459C7" w:rsidP="0060182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>Богданова Зоя Василівна</w:t>
            </w:r>
          </w:p>
          <w:p w:rsidR="00F459C7" w:rsidRPr="00EF2B50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EF2B50">
              <w:rPr>
                <w:sz w:val="24"/>
                <w:szCs w:val="24"/>
              </w:rPr>
              <w:t>тел</w:t>
            </w:r>
            <w:proofErr w:type="spellEnd"/>
            <w:r w:rsidRPr="00EF2B50">
              <w:rPr>
                <w:sz w:val="24"/>
                <w:szCs w:val="24"/>
              </w:rPr>
              <w:t xml:space="preserve">. +38(050) 644 40 10 </w:t>
            </w:r>
          </w:p>
          <w:p w:rsidR="00F459C7" w:rsidRPr="00EF2B50" w:rsidRDefault="00F459C7" w:rsidP="00601825">
            <w:pPr>
              <w:pStyle w:val="af3"/>
              <w:ind w:left="0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>е-</w:t>
            </w:r>
            <w:proofErr w:type="spellStart"/>
            <w:r w:rsidRPr="00EF2B50">
              <w:rPr>
                <w:sz w:val="24"/>
                <w:szCs w:val="24"/>
              </w:rPr>
              <w:t>mail</w:t>
            </w:r>
            <w:proofErr w:type="spellEnd"/>
            <w:r w:rsidRPr="00EF2B50">
              <w:rPr>
                <w:sz w:val="24"/>
                <w:szCs w:val="24"/>
              </w:rPr>
              <w:t>: zaya1703zaya@gmail.com</w:t>
            </w:r>
          </w:p>
        </w:tc>
      </w:tr>
      <w:tr w:rsidR="00F459C7" w:rsidRPr="00EF2B50" w:rsidTr="008300E4">
        <w:tc>
          <w:tcPr>
            <w:tcW w:w="10349" w:type="dxa"/>
            <w:gridSpan w:val="3"/>
            <w:vAlign w:val="center"/>
          </w:tcPr>
          <w:p w:rsidR="00F459C7" w:rsidRPr="00EF2B50" w:rsidRDefault="00F459C7" w:rsidP="009E392E">
            <w:pPr>
              <w:pStyle w:val="Default"/>
              <w:jc w:val="center"/>
              <w:rPr>
                <w:b/>
              </w:rPr>
            </w:pPr>
            <w:r w:rsidRPr="00EF2B50">
              <w:rPr>
                <w:b/>
              </w:rPr>
              <w:t>Вимоги</w:t>
            </w:r>
          </w:p>
        </w:tc>
      </w:tr>
      <w:tr w:rsidR="00F459C7" w:rsidRPr="00EF2B50" w:rsidTr="008300E4">
        <w:tc>
          <w:tcPr>
            <w:tcW w:w="425" w:type="dxa"/>
            <w:vAlign w:val="center"/>
          </w:tcPr>
          <w:p w:rsidR="00F459C7" w:rsidRPr="00EF2B50" w:rsidRDefault="00F459C7" w:rsidP="009E392E">
            <w:pPr>
              <w:pStyle w:val="Default"/>
            </w:pPr>
            <w:r w:rsidRPr="00EF2B50">
              <w:t>1.</w:t>
            </w:r>
          </w:p>
        </w:tc>
        <w:tc>
          <w:tcPr>
            <w:tcW w:w="2978" w:type="dxa"/>
            <w:vAlign w:val="center"/>
          </w:tcPr>
          <w:p w:rsidR="00F459C7" w:rsidRPr="00EF2B50" w:rsidRDefault="00F459C7" w:rsidP="009E392E">
            <w:pPr>
              <w:pStyle w:val="Default"/>
            </w:pPr>
            <w:r w:rsidRPr="00EF2B50">
              <w:t>Освіта</w:t>
            </w:r>
          </w:p>
        </w:tc>
        <w:tc>
          <w:tcPr>
            <w:tcW w:w="6946" w:type="dxa"/>
            <w:vAlign w:val="center"/>
          </w:tcPr>
          <w:p w:rsidR="00F459C7" w:rsidRPr="00EF2B50" w:rsidRDefault="008343FD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F2B50">
              <w:rPr>
                <w:color w:val="000000"/>
                <w:sz w:val="24"/>
                <w:szCs w:val="24"/>
              </w:rPr>
              <w:t xml:space="preserve">Ступінь вищої освіти не нижче бакалавра, молодшого бакалавра, за фахом, бажано, фінансово – економічного, юридичного, технічного, гуманітарного чи психологічного спрямування  </w:t>
            </w:r>
          </w:p>
        </w:tc>
      </w:tr>
      <w:tr w:rsidR="00F459C7" w:rsidRPr="00EF2B50" w:rsidTr="008300E4">
        <w:tc>
          <w:tcPr>
            <w:tcW w:w="425" w:type="dxa"/>
            <w:vAlign w:val="center"/>
          </w:tcPr>
          <w:p w:rsidR="00F459C7" w:rsidRPr="00EF2B50" w:rsidRDefault="00F459C7" w:rsidP="009E392E">
            <w:pPr>
              <w:pStyle w:val="Default"/>
            </w:pPr>
            <w:r w:rsidRPr="00EF2B50">
              <w:t>2.</w:t>
            </w:r>
          </w:p>
        </w:tc>
        <w:tc>
          <w:tcPr>
            <w:tcW w:w="2978" w:type="dxa"/>
            <w:vAlign w:val="center"/>
          </w:tcPr>
          <w:p w:rsidR="00F459C7" w:rsidRPr="00EF2B50" w:rsidRDefault="00F459C7" w:rsidP="009E392E">
            <w:pPr>
              <w:pStyle w:val="Default"/>
            </w:pPr>
            <w:r w:rsidRPr="00EF2B50">
              <w:t>Досвід роботи</w:t>
            </w:r>
          </w:p>
        </w:tc>
        <w:tc>
          <w:tcPr>
            <w:tcW w:w="6946" w:type="dxa"/>
            <w:vAlign w:val="center"/>
          </w:tcPr>
          <w:p w:rsidR="00F459C7" w:rsidRPr="00EF2B50" w:rsidRDefault="0041512F" w:rsidP="009E392E">
            <w:pPr>
              <w:spacing w:line="240" w:lineRule="auto"/>
              <w:ind w:left="28" w:firstLine="0"/>
              <w:rPr>
                <w:sz w:val="24"/>
                <w:szCs w:val="24"/>
              </w:rPr>
            </w:pPr>
            <w:r w:rsidRPr="00EF2B50">
              <w:rPr>
                <w:color w:val="000000"/>
                <w:sz w:val="24"/>
                <w:szCs w:val="24"/>
              </w:rPr>
              <w:t>Не потребує</w:t>
            </w:r>
          </w:p>
        </w:tc>
      </w:tr>
      <w:tr w:rsidR="00F459C7" w:rsidRPr="00EF2B50" w:rsidTr="008300E4">
        <w:tc>
          <w:tcPr>
            <w:tcW w:w="425" w:type="dxa"/>
            <w:vAlign w:val="center"/>
          </w:tcPr>
          <w:p w:rsidR="00F459C7" w:rsidRPr="00EF2B50" w:rsidRDefault="00F459C7" w:rsidP="009E392E">
            <w:pPr>
              <w:pStyle w:val="Default"/>
            </w:pPr>
            <w:r w:rsidRPr="00EF2B50">
              <w:t>3.</w:t>
            </w:r>
          </w:p>
        </w:tc>
        <w:tc>
          <w:tcPr>
            <w:tcW w:w="2978" w:type="dxa"/>
            <w:vAlign w:val="center"/>
          </w:tcPr>
          <w:p w:rsidR="00F459C7" w:rsidRPr="00EF2B50" w:rsidRDefault="00F459C7" w:rsidP="009E392E">
            <w:pPr>
              <w:pStyle w:val="Default"/>
            </w:pPr>
            <w:r w:rsidRPr="00EF2B50">
              <w:t>Володіння державною мовою</w:t>
            </w:r>
          </w:p>
        </w:tc>
        <w:tc>
          <w:tcPr>
            <w:tcW w:w="6946" w:type="dxa"/>
            <w:vAlign w:val="center"/>
          </w:tcPr>
          <w:p w:rsidR="00F459C7" w:rsidRPr="00EF2B50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>вільне володіння державною мовою</w:t>
            </w:r>
          </w:p>
        </w:tc>
      </w:tr>
    </w:tbl>
    <w:p w:rsidR="00CE1742" w:rsidRPr="00EF2B50" w:rsidRDefault="00CE1742" w:rsidP="00B54B9D">
      <w:pPr>
        <w:pStyle w:val="a5"/>
        <w:rPr>
          <w:sz w:val="2"/>
          <w:szCs w:val="2"/>
        </w:rPr>
      </w:pPr>
    </w:p>
    <w:sectPr w:rsidR="00CE1742" w:rsidRPr="00EF2B50" w:rsidSect="00EA5076">
      <w:headerReference w:type="even" r:id="rId7"/>
      <w:headerReference w:type="default" r:id="rId8"/>
      <w:pgSz w:w="11906" w:h="16838" w:code="9"/>
      <w:pgMar w:top="993" w:right="1134" w:bottom="993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D92" w:rsidRDefault="001E3D92">
      <w:r>
        <w:separator/>
      </w:r>
    </w:p>
  </w:endnote>
  <w:endnote w:type="continuationSeparator" w:id="0">
    <w:p w:rsidR="001E3D92" w:rsidRDefault="001E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D92" w:rsidRDefault="001E3D92">
      <w:r>
        <w:separator/>
      </w:r>
    </w:p>
  </w:footnote>
  <w:footnote w:type="continuationSeparator" w:id="0">
    <w:p w:rsidR="001E3D92" w:rsidRDefault="001E3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Default="000E043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E1742">
      <w:rPr>
        <w:noProof/>
      </w:rPr>
      <w:t>1</w:t>
    </w:r>
    <w:r>
      <w:rPr>
        <w:noProof/>
      </w:rPr>
      <w:fldChar w:fldCharType="end"/>
    </w:r>
  </w:p>
  <w:p w:rsidR="00CE1742" w:rsidRDefault="00CE17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Pr="0081423A" w:rsidRDefault="00CE1742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>
      <w:rPr>
        <w:noProof/>
        <w:sz w:val="20"/>
      </w:rPr>
      <w:t>2</w:t>
    </w:r>
    <w:r w:rsidRPr="0081423A">
      <w:rPr>
        <w:sz w:val="20"/>
      </w:rPr>
      <w:fldChar w:fldCharType="end"/>
    </w:r>
  </w:p>
  <w:p w:rsidR="00CE1742" w:rsidRPr="0081423A" w:rsidRDefault="00CE174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epHandle" w:val="262696"/>
  </w:docVars>
  <w:rsids>
    <w:rsidRoot w:val="001A5FC5"/>
    <w:rsid w:val="000457FD"/>
    <w:rsid w:val="00046981"/>
    <w:rsid w:val="00055494"/>
    <w:rsid w:val="000575BC"/>
    <w:rsid w:val="00065176"/>
    <w:rsid w:val="00066F4A"/>
    <w:rsid w:val="000726DC"/>
    <w:rsid w:val="00072F6B"/>
    <w:rsid w:val="000A32DD"/>
    <w:rsid w:val="000A72F2"/>
    <w:rsid w:val="000C5FC9"/>
    <w:rsid w:val="000E0435"/>
    <w:rsid w:val="000E47E5"/>
    <w:rsid w:val="000E5AB4"/>
    <w:rsid w:val="00100E7D"/>
    <w:rsid w:val="0011037F"/>
    <w:rsid w:val="00120DC1"/>
    <w:rsid w:val="001242FE"/>
    <w:rsid w:val="00131B14"/>
    <w:rsid w:val="00134584"/>
    <w:rsid w:val="00146DAA"/>
    <w:rsid w:val="00152942"/>
    <w:rsid w:val="00167604"/>
    <w:rsid w:val="001772DB"/>
    <w:rsid w:val="001909D2"/>
    <w:rsid w:val="001A5047"/>
    <w:rsid w:val="001A5927"/>
    <w:rsid w:val="001A5FC5"/>
    <w:rsid w:val="001A6F60"/>
    <w:rsid w:val="001D7162"/>
    <w:rsid w:val="001E3D92"/>
    <w:rsid w:val="001E3E40"/>
    <w:rsid w:val="00210F96"/>
    <w:rsid w:val="002120EF"/>
    <w:rsid w:val="00212A48"/>
    <w:rsid w:val="00222321"/>
    <w:rsid w:val="00244D26"/>
    <w:rsid w:val="00247D91"/>
    <w:rsid w:val="0025700D"/>
    <w:rsid w:val="00257F4C"/>
    <w:rsid w:val="002648FB"/>
    <w:rsid w:val="00271C4B"/>
    <w:rsid w:val="002837E3"/>
    <w:rsid w:val="002A798F"/>
    <w:rsid w:val="002B769A"/>
    <w:rsid w:val="002C33D6"/>
    <w:rsid w:val="002C4C37"/>
    <w:rsid w:val="002F1096"/>
    <w:rsid w:val="002F6A51"/>
    <w:rsid w:val="0032143D"/>
    <w:rsid w:val="00322671"/>
    <w:rsid w:val="003311DA"/>
    <w:rsid w:val="003335EB"/>
    <w:rsid w:val="003476B8"/>
    <w:rsid w:val="00353C25"/>
    <w:rsid w:val="00356351"/>
    <w:rsid w:val="00362C73"/>
    <w:rsid w:val="0037378F"/>
    <w:rsid w:val="00382CF8"/>
    <w:rsid w:val="003851E7"/>
    <w:rsid w:val="003A61D8"/>
    <w:rsid w:val="003B147B"/>
    <w:rsid w:val="003B1DB4"/>
    <w:rsid w:val="003B5EB0"/>
    <w:rsid w:val="003C42E1"/>
    <w:rsid w:val="003D3076"/>
    <w:rsid w:val="003F1B5B"/>
    <w:rsid w:val="003F790F"/>
    <w:rsid w:val="00402051"/>
    <w:rsid w:val="0041512F"/>
    <w:rsid w:val="00415BAC"/>
    <w:rsid w:val="00421DAD"/>
    <w:rsid w:val="00422D01"/>
    <w:rsid w:val="00437466"/>
    <w:rsid w:val="00447717"/>
    <w:rsid w:val="00452EE5"/>
    <w:rsid w:val="00454361"/>
    <w:rsid w:val="00456E18"/>
    <w:rsid w:val="00462758"/>
    <w:rsid w:val="00465B68"/>
    <w:rsid w:val="004746C7"/>
    <w:rsid w:val="004754B5"/>
    <w:rsid w:val="00481AEE"/>
    <w:rsid w:val="004A1108"/>
    <w:rsid w:val="004C6662"/>
    <w:rsid w:val="004E0A60"/>
    <w:rsid w:val="004F53B9"/>
    <w:rsid w:val="005061A7"/>
    <w:rsid w:val="00512083"/>
    <w:rsid w:val="005352CD"/>
    <w:rsid w:val="005372EC"/>
    <w:rsid w:val="00540E06"/>
    <w:rsid w:val="0054294A"/>
    <w:rsid w:val="005522DB"/>
    <w:rsid w:val="00555F2B"/>
    <w:rsid w:val="005571FA"/>
    <w:rsid w:val="00570D3B"/>
    <w:rsid w:val="00586637"/>
    <w:rsid w:val="005B5299"/>
    <w:rsid w:val="005B66C3"/>
    <w:rsid w:val="005C0D08"/>
    <w:rsid w:val="005C1F0A"/>
    <w:rsid w:val="005E62ED"/>
    <w:rsid w:val="005F56A5"/>
    <w:rsid w:val="005F5B5F"/>
    <w:rsid w:val="00601825"/>
    <w:rsid w:val="00612649"/>
    <w:rsid w:val="00615CC1"/>
    <w:rsid w:val="00620A91"/>
    <w:rsid w:val="00623D22"/>
    <w:rsid w:val="00624DEF"/>
    <w:rsid w:val="00640989"/>
    <w:rsid w:val="00665F10"/>
    <w:rsid w:val="00674601"/>
    <w:rsid w:val="006750B8"/>
    <w:rsid w:val="00682D31"/>
    <w:rsid w:val="00683592"/>
    <w:rsid w:val="00683C72"/>
    <w:rsid w:val="006A1D77"/>
    <w:rsid w:val="006B725C"/>
    <w:rsid w:val="006C5419"/>
    <w:rsid w:val="006E47CD"/>
    <w:rsid w:val="006F634E"/>
    <w:rsid w:val="00707336"/>
    <w:rsid w:val="0072085F"/>
    <w:rsid w:val="00721A5F"/>
    <w:rsid w:val="00727D4A"/>
    <w:rsid w:val="00731F80"/>
    <w:rsid w:val="007356D8"/>
    <w:rsid w:val="00735A86"/>
    <w:rsid w:val="00741E4C"/>
    <w:rsid w:val="007471B3"/>
    <w:rsid w:val="007566D6"/>
    <w:rsid w:val="00762A28"/>
    <w:rsid w:val="0076536A"/>
    <w:rsid w:val="00793E13"/>
    <w:rsid w:val="007A1000"/>
    <w:rsid w:val="007B3E2D"/>
    <w:rsid w:val="007C3A9D"/>
    <w:rsid w:val="007E4BB9"/>
    <w:rsid w:val="00806894"/>
    <w:rsid w:val="0081423A"/>
    <w:rsid w:val="008212A8"/>
    <w:rsid w:val="0082647B"/>
    <w:rsid w:val="00827223"/>
    <w:rsid w:val="00827ED7"/>
    <w:rsid w:val="008300E4"/>
    <w:rsid w:val="00830E77"/>
    <w:rsid w:val="008343FD"/>
    <w:rsid w:val="0084219F"/>
    <w:rsid w:val="0086158D"/>
    <w:rsid w:val="0086668D"/>
    <w:rsid w:val="00871866"/>
    <w:rsid w:val="008A04B6"/>
    <w:rsid w:val="008A409E"/>
    <w:rsid w:val="008A7A9B"/>
    <w:rsid w:val="008C5151"/>
    <w:rsid w:val="008E448C"/>
    <w:rsid w:val="008F6839"/>
    <w:rsid w:val="009060E8"/>
    <w:rsid w:val="0091081C"/>
    <w:rsid w:val="009143ED"/>
    <w:rsid w:val="009220B0"/>
    <w:rsid w:val="00926106"/>
    <w:rsid w:val="0093089F"/>
    <w:rsid w:val="00936985"/>
    <w:rsid w:val="00941E59"/>
    <w:rsid w:val="009549FD"/>
    <w:rsid w:val="00963B62"/>
    <w:rsid w:val="00966860"/>
    <w:rsid w:val="009732C4"/>
    <w:rsid w:val="00974D06"/>
    <w:rsid w:val="009751CD"/>
    <w:rsid w:val="0098754C"/>
    <w:rsid w:val="00994F91"/>
    <w:rsid w:val="009A0AB5"/>
    <w:rsid w:val="009B6287"/>
    <w:rsid w:val="009C2CE0"/>
    <w:rsid w:val="009D128B"/>
    <w:rsid w:val="009D5DD7"/>
    <w:rsid w:val="009E392E"/>
    <w:rsid w:val="009F1C4A"/>
    <w:rsid w:val="009F75CA"/>
    <w:rsid w:val="00A13830"/>
    <w:rsid w:val="00A174F4"/>
    <w:rsid w:val="00A311B2"/>
    <w:rsid w:val="00A3571A"/>
    <w:rsid w:val="00A4436D"/>
    <w:rsid w:val="00A67BD5"/>
    <w:rsid w:val="00A70B75"/>
    <w:rsid w:val="00A769A8"/>
    <w:rsid w:val="00AB2009"/>
    <w:rsid w:val="00AD4B4A"/>
    <w:rsid w:val="00AE2E17"/>
    <w:rsid w:val="00AE6A40"/>
    <w:rsid w:val="00AF2393"/>
    <w:rsid w:val="00B0208E"/>
    <w:rsid w:val="00B02B0C"/>
    <w:rsid w:val="00B038C5"/>
    <w:rsid w:val="00B12C52"/>
    <w:rsid w:val="00B17267"/>
    <w:rsid w:val="00B4510B"/>
    <w:rsid w:val="00B53D04"/>
    <w:rsid w:val="00B54B9D"/>
    <w:rsid w:val="00B55B8F"/>
    <w:rsid w:val="00B575B7"/>
    <w:rsid w:val="00B61744"/>
    <w:rsid w:val="00B6513A"/>
    <w:rsid w:val="00B66925"/>
    <w:rsid w:val="00B67A64"/>
    <w:rsid w:val="00B9042C"/>
    <w:rsid w:val="00BA257F"/>
    <w:rsid w:val="00BC7D20"/>
    <w:rsid w:val="00BD5A61"/>
    <w:rsid w:val="00BF27D0"/>
    <w:rsid w:val="00BF5A89"/>
    <w:rsid w:val="00C00539"/>
    <w:rsid w:val="00C17C00"/>
    <w:rsid w:val="00C257D4"/>
    <w:rsid w:val="00C43F66"/>
    <w:rsid w:val="00C45D36"/>
    <w:rsid w:val="00C51B82"/>
    <w:rsid w:val="00C5675B"/>
    <w:rsid w:val="00C6272E"/>
    <w:rsid w:val="00C73B1C"/>
    <w:rsid w:val="00C73B9B"/>
    <w:rsid w:val="00C77253"/>
    <w:rsid w:val="00C912FA"/>
    <w:rsid w:val="00C93DC6"/>
    <w:rsid w:val="00CA609B"/>
    <w:rsid w:val="00CB0DDA"/>
    <w:rsid w:val="00CB18B4"/>
    <w:rsid w:val="00CC253B"/>
    <w:rsid w:val="00CC3629"/>
    <w:rsid w:val="00CC3CA0"/>
    <w:rsid w:val="00CC4C55"/>
    <w:rsid w:val="00CC51EA"/>
    <w:rsid w:val="00CE1742"/>
    <w:rsid w:val="00CE5ABE"/>
    <w:rsid w:val="00D025B3"/>
    <w:rsid w:val="00D12E0D"/>
    <w:rsid w:val="00D1670F"/>
    <w:rsid w:val="00D168E9"/>
    <w:rsid w:val="00D2324D"/>
    <w:rsid w:val="00D418F3"/>
    <w:rsid w:val="00D4377F"/>
    <w:rsid w:val="00D44F3F"/>
    <w:rsid w:val="00D5713F"/>
    <w:rsid w:val="00D57BEB"/>
    <w:rsid w:val="00D6542E"/>
    <w:rsid w:val="00DA3525"/>
    <w:rsid w:val="00DB261D"/>
    <w:rsid w:val="00DC4BCF"/>
    <w:rsid w:val="00DC64C3"/>
    <w:rsid w:val="00E03E96"/>
    <w:rsid w:val="00E06EA3"/>
    <w:rsid w:val="00E111B5"/>
    <w:rsid w:val="00E16E8D"/>
    <w:rsid w:val="00E26F0E"/>
    <w:rsid w:val="00E32954"/>
    <w:rsid w:val="00E3408A"/>
    <w:rsid w:val="00E35073"/>
    <w:rsid w:val="00E85727"/>
    <w:rsid w:val="00E85B65"/>
    <w:rsid w:val="00E8786C"/>
    <w:rsid w:val="00E87D97"/>
    <w:rsid w:val="00E9152B"/>
    <w:rsid w:val="00EA5076"/>
    <w:rsid w:val="00EB1550"/>
    <w:rsid w:val="00EC3761"/>
    <w:rsid w:val="00EE0C98"/>
    <w:rsid w:val="00EF2B50"/>
    <w:rsid w:val="00F01D70"/>
    <w:rsid w:val="00F137A3"/>
    <w:rsid w:val="00F233CF"/>
    <w:rsid w:val="00F33625"/>
    <w:rsid w:val="00F411F7"/>
    <w:rsid w:val="00F459C7"/>
    <w:rsid w:val="00F600F9"/>
    <w:rsid w:val="00F81292"/>
    <w:rsid w:val="00F82B47"/>
    <w:rsid w:val="00F842A9"/>
    <w:rsid w:val="00FA552B"/>
    <w:rsid w:val="00FA584E"/>
    <w:rsid w:val="00FF2F03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6628A"/>
  <w15:docId w15:val="{925D1C07-1891-4503-8438-24155002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8786C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link w:val="20"/>
    <w:uiPriority w:val="99"/>
    <w:qFormat/>
    <w:rsid w:val="00E8786C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E8786C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E8786C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B46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D82B46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D82B46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D82B46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82B46"/>
    <w:rPr>
      <w:sz w:val="28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E8786C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E8786C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2B46"/>
    <w:rPr>
      <w:sz w:val="28"/>
      <w:szCs w:val="20"/>
      <w:lang w:val="uk-UA"/>
    </w:rPr>
  </w:style>
  <w:style w:type="paragraph" w:customStyle="1" w:styleId="11">
    <w:name w:val="Підпис1"/>
    <w:basedOn w:val="a"/>
    <w:uiPriority w:val="99"/>
    <w:rsid w:val="00E8786C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uiPriority w:val="99"/>
    <w:rsid w:val="00E8786C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rsid w:val="00E8786C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uiPriority w:val="99"/>
    <w:rsid w:val="00E8786C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uiPriority w:val="99"/>
    <w:rsid w:val="00E8786C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uiPriority w:val="99"/>
    <w:rsid w:val="00E8786C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E8786C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E8786C"/>
    <w:pPr>
      <w:ind w:firstLine="567"/>
    </w:pPr>
  </w:style>
  <w:style w:type="paragraph" w:customStyle="1" w:styleId="ShapkaDocumentu">
    <w:name w:val="Shapka Documentu"/>
    <w:basedOn w:val="NormalText"/>
    <w:uiPriority w:val="99"/>
    <w:rsid w:val="00E8786C"/>
    <w:pPr>
      <w:keepNext/>
      <w:keepLines/>
      <w:spacing w:after="240"/>
      <w:ind w:left="3969" w:firstLine="0"/>
      <w:jc w:val="center"/>
    </w:pPr>
  </w:style>
  <w:style w:type="character" w:styleId="af">
    <w:name w:val="Hyperlink"/>
    <w:basedOn w:val="a0"/>
    <w:uiPriority w:val="99"/>
    <w:rsid w:val="009A0AB5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131B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31B14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af1">
    <w:name w:val="Balloon Text"/>
    <w:basedOn w:val="a"/>
    <w:link w:val="af2"/>
    <w:uiPriority w:val="99"/>
    <w:semiHidden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rsid w:val="00C5675B"/>
    <w:rPr>
      <w:rFonts w:cs="Times New Roman"/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7B3E2D"/>
    <w:pPr>
      <w:spacing w:line="240" w:lineRule="auto"/>
      <w:ind w:left="720" w:firstLine="0"/>
      <w:contextualSpacing/>
    </w:pPr>
    <w:rPr>
      <w:rFonts w:eastAsia="Calibri"/>
      <w:szCs w:val="22"/>
      <w:lang w:eastAsia="en-US"/>
    </w:rPr>
  </w:style>
  <w:style w:type="character" w:customStyle="1" w:styleId="110">
    <w:name w:val="Основной текст + 11"/>
    <w:aliases w:val="5 pt"/>
    <w:basedOn w:val="a0"/>
    <w:uiPriority w:val="99"/>
    <w:rsid w:val="00F459C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624DEF"/>
    <w:rPr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24DEF"/>
    <w:pPr>
      <w:widowControl w:val="0"/>
      <w:shd w:val="clear" w:color="auto" w:fill="FFFFFF"/>
      <w:spacing w:after="60" w:line="240" w:lineRule="atLeast"/>
      <w:ind w:firstLine="0"/>
    </w:pPr>
    <w:rPr>
      <w:sz w:val="23"/>
      <w:szCs w:val="23"/>
      <w:lang w:val="ru-RU"/>
    </w:rPr>
  </w:style>
  <w:style w:type="paragraph" w:customStyle="1" w:styleId="13">
    <w:name w:val="Знак Знак1 Знак Знак Знак Знак Знак Знак Знак"/>
    <w:basedOn w:val="a"/>
    <w:rsid w:val="00EC3761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2pt">
    <w:name w:val="Основной текст + 12 pt;Не полужирный"/>
    <w:basedOn w:val="a0"/>
    <w:rsid w:val="009261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f4">
    <w:name w:val="Основной текст_"/>
    <w:basedOn w:val="a0"/>
    <w:link w:val="31"/>
    <w:rsid w:val="00F01D70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4"/>
    <w:rsid w:val="00F01D70"/>
    <w:pPr>
      <w:widowControl w:val="0"/>
      <w:shd w:val="clear" w:color="auto" w:fill="FFFFFF"/>
      <w:spacing w:after="240" w:line="274" w:lineRule="exact"/>
      <w:ind w:firstLine="0"/>
      <w:jc w:val="left"/>
    </w:pPr>
    <w:rPr>
      <w:sz w:val="23"/>
      <w:szCs w:val="23"/>
      <w:lang w:val="ru-RU"/>
    </w:rPr>
  </w:style>
  <w:style w:type="character" w:customStyle="1" w:styleId="14">
    <w:name w:val="Основной текст1"/>
    <w:basedOn w:val="af4"/>
    <w:rsid w:val="00F233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15">
    <w:name w:val="Знак Знак1 Знак Знак Знак Знак Знак Знак Знак"/>
    <w:basedOn w:val="a"/>
    <w:rsid w:val="00871866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f5">
    <w:name w:val="No Spacing"/>
    <w:uiPriority w:val="1"/>
    <w:qFormat/>
    <w:rsid w:val="00C257D4"/>
    <w:rPr>
      <w:rFonts w:eastAsiaTheme="minorHAnsi"/>
      <w:sz w:val="28"/>
      <w:szCs w:val="24"/>
      <w:lang w:val="uk-UA" w:eastAsia="en-US"/>
    </w:rPr>
  </w:style>
  <w:style w:type="character" w:customStyle="1" w:styleId="FontStyle30">
    <w:name w:val="Font Style30"/>
    <w:basedOn w:val="a0"/>
    <w:uiPriority w:val="99"/>
    <w:rsid w:val="00C257D4"/>
    <w:rPr>
      <w:rFonts w:ascii="Times New Roman" w:hAnsi="Times New Roman" w:cs="Times New Roman"/>
      <w:sz w:val="26"/>
      <w:szCs w:val="26"/>
    </w:rPr>
  </w:style>
  <w:style w:type="paragraph" w:styleId="af6">
    <w:name w:val="Normal (Web)"/>
    <w:basedOn w:val="a"/>
    <w:rsid w:val="00C73B1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7">
    <w:name w:val="Unresolved Mention"/>
    <w:basedOn w:val="a0"/>
    <w:uiPriority w:val="99"/>
    <w:semiHidden/>
    <w:unhideWhenUsed/>
    <w:rsid w:val="00601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1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la.lischuk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3397</Words>
  <Characters>1937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dc:description/>
  <cp:lastModifiedBy>User</cp:lastModifiedBy>
  <cp:revision>13</cp:revision>
  <cp:lastPrinted>2020-05-07T15:13:00Z</cp:lastPrinted>
  <dcterms:created xsi:type="dcterms:W3CDTF">2020-09-18T11:57:00Z</dcterms:created>
  <dcterms:modified xsi:type="dcterms:W3CDTF">2021-02-19T08:48:00Z</dcterms:modified>
</cp:coreProperties>
</file>