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742" w:rsidRPr="00131B14" w:rsidRDefault="00CE1742" w:rsidP="00131B14">
      <w:pPr>
        <w:jc w:val="center"/>
        <w:rPr>
          <w:b/>
          <w:sz w:val="26"/>
          <w:szCs w:val="26"/>
        </w:rPr>
      </w:pPr>
      <w:r w:rsidRPr="00131B14">
        <w:rPr>
          <w:b/>
          <w:sz w:val="26"/>
          <w:szCs w:val="26"/>
        </w:rPr>
        <w:t>ОГОЛОШЕННЯ</w:t>
      </w:r>
    </w:p>
    <w:p w:rsidR="00CE1742" w:rsidRPr="00131B14" w:rsidRDefault="00CE1742" w:rsidP="00131B14">
      <w:pPr>
        <w:jc w:val="center"/>
        <w:rPr>
          <w:b/>
          <w:sz w:val="26"/>
          <w:szCs w:val="26"/>
        </w:rPr>
      </w:pPr>
      <w:r w:rsidRPr="00131B14">
        <w:rPr>
          <w:b/>
          <w:sz w:val="26"/>
          <w:szCs w:val="26"/>
        </w:rPr>
        <w:t>про добір на період дії карантину</w:t>
      </w:r>
    </w:p>
    <w:p w:rsidR="00CE1742" w:rsidRPr="00131B14" w:rsidRDefault="00CE1742" w:rsidP="00131B14">
      <w:pPr>
        <w:jc w:val="center"/>
        <w:rPr>
          <w:b/>
          <w:sz w:val="26"/>
          <w:szCs w:val="26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8"/>
        <w:gridCol w:w="6946"/>
      </w:tblGrid>
      <w:tr w:rsidR="00CE1742" w:rsidRPr="009E392E" w:rsidTr="00784828">
        <w:tc>
          <w:tcPr>
            <w:tcW w:w="3403" w:type="dxa"/>
            <w:gridSpan w:val="2"/>
            <w:vAlign w:val="center"/>
          </w:tcPr>
          <w:p w:rsidR="00CE1742" w:rsidRPr="009E392E" w:rsidRDefault="00CE1742" w:rsidP="009E392E">
            <w:pPr>
              <w:pStyle w:val="Default"/>
            </w:pPr>
            <w:r w:rsidRPr="009E392E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vAlign w:val="center"/>
          </w:tcPr>
          <w:p w:rsidR="00042238" w:rsidRPr="00E129B4" w:rsidRDefault="008D41E6" w:rsidP="00042238">
            <w:pPr>
              <w:spacing w:line="240" w:lineRule="auto"/>
              <w:ind w:right="174" w:firstLine="0"/>
              <w:rPr>
                <w:sz w:val="24"/>
                <w:szCs w:val="24"/>
              </w:rPr>
            </w:pPr>
            <w:r>
              <w:rPr>
                <w:rStyle w:val="12pt"/>
                <w:b w:val="0"/>
                <w:bCs w:val="0"/>
                <w:szCs w:val="28"/>
              </w:rPr>
              <w:t xml:space="preserve">Головний державний інспектор </w:t>
            </w:r>
            <w:r w:rsidR="00042238" w:rsidRPr="00781085">
              <w:rPr>
                <w:rStyle w:val="12pt0"/>
                <w:b w:val="0"/>
              </w:rPr>
              <w:t xml:space="preserve">відділу </w:t>
            </w:r>
            <w:r w:rsidR="00B03482">
              <w:rPr>
                <w:rStyle w:val="12pt0"/>
                <w:b w:val="0"/>
              </w:rPr>
              <w:t xml:space="preserve">моніторингу операцій та ризиків, роботи з ризиками </w:t>
            </w:r>
            <w:r w:rsidR="00042238" w:rsidRPr="00781085">
              <w:rPr>
                <w:rStyle w:val="12pt0"/>
                <w:b w:val="0"/>
              </w:rPr>
              <w:t xml:space="preserve">управління </w:t>
            </w:r>
            <w:r w:rsidR="0059432B">
              <w:rPr>
                <w:rStyle w:val="12pt0"/>
                <w:b w:val="0"/>
              </w:rPr>
              <w:t xml:space="preserve">з питань виявлення та опрацювання податкових ризиків </w:t>
            </w:r>
            <w:r w:rsidR="00042238" w:rsidRPr="00781085">
              <w:rPr>
                <w:sz w:val="24"/>
                <w:szCs w:val="24"/>
              </w:rPr>
              <w:t xml:space="preserve">Головного управління ДПС у Чернівецькій області,  </w:t>
            </w:r>
            <w:r w:rsidR="00042238" w:rsidRPr="0018394F">
              <w:rPr>
                <w:sz w:val="24"/>
                <w:szCs w:val="24"/>
              </w:rPr>
              <w:t>як відокремленого підрозділу ДПС</w:t>
            </w:r>
          </w:p>
          <w:p w:rsidR="00042238" w:rsidRPr="00781085" w:rsidRDefault="00042238" w:rsidP="00042238">
            <w:pPr>
              <w:spacing w:line="240" w:lineRule="auto"/>
              <w:ind w:right="174" w:firstLine="0"/>
              <w:rPr>
                <w:sz w:val="24"/>
                <w:szCs w:val="24"/>
              </w:rPr>
            </w:pPr>
          </w:p>
          <w:p w:rsidR="00CE1742" w:rsidRPr="009E392E" w:rsidRDefault="00042238" w:rsidP="0004223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1085">
              <w:rPr>
                <w:sz w:val="24"/>
                <w:szCs w:val="24"/>
              </w:rPr>
              <w:t>категорія «</w:t>
            </w:r>
            <w:r w:rsidR="008D41E6">
              <w:rPr>
                <w:sz w:val="24"/>
                <w:szCs w:val="24"/>
              </w:rPr>
              <w:t>В</w:t>
            </w:r>
            <w:r w:rsidRPr="00781085">
              <w:rPr>
                <w:sz w:val="24"/>
                <w:szCs w:val="24"/>
              </w:rPr>
              <w:t>»</w:t>
            </w: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Посадові обов’язки</w:t>
            </w:r>
          </w:p>
        </w:tc>
        <w:tc>
          <w:tcPr>
            <w:tcW w:w="6946" w:type="dxa"/>
          </w:tcPr>
          <w:p w:rsidR="00B03482" w:rsidRPr="00B03482" w:rsidRDefault="00B03482" w:rsidP="00B0717A">
            <w:pPr>
              <w:spacing w:line="240" w:lineRule="auto"/>
              <w:ind w:firstLine="316"/>
              <w:rPr>
                <w:bCs/>
                <w:sz w:val="24"/>
                <w:szCs w:val="24"/>
              </w:rPr>
            </w:pPr>
            <w:r w:rsidRPr="00B03482">
              <w:rPr>
                <w:rStyle w:val="110"/>
                <w:sz w:val="24"/>
                <w:szCs w:val="24"/>
              </w:rPr>
              <w:t>1</w:t>
            </w:r>
            <w:r w:rsidR="00302A25" w:rsidRPr="00B03482">
              <w:rPr>
                <w:rStyle w:val="110"/>
                <w:sz w:val="24"/>
                <w:szCs w:val="24"/>
              </w:rPr>
              <w:t xml:space="preserve">. </w:t>
            </w:r>
            <w:r w:rsidR="00A27D19" w:rsidRPr="00B03482">
              <w:rPr>
                <w:rStyle w:val="110"/>
                <w:sz w:val="24"/>
                <w:szCs w:val="24"/>
              </w:rPr>
              <w:t>З</w:t>
            </w:r>
            <w:r w:rsidR="00A27D19" w:rsidRPr="00B03482">
              <w:rPr>
                <w:sz w:val="24"/>
                <w:szCs w:val="24"/>
              </w:rPr>
              <w:t xml:space="preserve">дійснення </w:t>
            </w:r>
            <w:r w:rsidR="00D10AD4">
              <w:rPr>
                <w:sz w:val="24"/>
                <w:szCs w:val="24"/>
              </w:rPr>
              <w:t>а</w:t>
            </w:r>
            <w:r w:rsidRPr="00B03482">
              <w:rPr>
                <w:bCs/>
                <w:sz w:val="24"/>
                <w:szCs w:val="24"/>
              </w:rPr>
              <w:t>наліз</w:t>
            </w:r>
            <w:r w:rsidR="00D10AD4">
              <w:rPr>
                <w:bCs/>
                <w:sz w:val="24"/>
                <w:szCs w:val="24"/>
              </w:rPr>
              <w:t>у</w:t>
            </w:r>
            <w:r w:rsidRPr="00B03482">
              <w:rPr>
                <w:bCs/>
                <w:sz w:val="24"/>
                <w:szCs w:val="24"/>
              </w:rPr>
              <w:t xml:space="preserve"> ризиків у частині формування плану-графіка проведення планових документальних перевірок платників податків.</w:t>
            </w:r>
          </w:p>
          <w:p w:rsidR="00B03482" w:rsidRPr="00B03482" w:rsidRDefault="00B03482" w:rsidP="00B0717A">
            <w:pPr>
              <w:spacing w:line="240" w:lineRule="auto"/>
              <w:ind w:firstLine="316"/>
              <w:rPr>
                <w:sz w:val="24"/>
                <w:szCs w:val="24"/>
                <w:lang w:eastAsia="uk-UA"/>
              </w:rPr>
            </w:pPr>
            <w:r w:rsidRPr="00B03482">
              <w:rPr>
                <w:bCs/>
                <w:sz w:val="24"/>
                <w:szCs w:val="24"/>
              </w:rPr>
              <w:t xml:space="preserve">3. Моніторинг фінансово-господарських операцій платників на наявність податкових ризиків: </w:t>
            </w:r>
            <w:r w:rsidRPr="00B03482">
              <w:rPr>
                <w:sz w:val="24"/>
                <w:szCs w:val="24"/>
                <w:lang w:eastAsia="uk-UA"/>
              </w:rPr>
              <w:t>інформаційне забезпечення моніторингу фінансово-господарських операцій платників з метою виявлення податкових ризиків; моніторинг фінансово-господарських операцій платників податків з метою виявлення податкових ризиків; виявлення та аналіз податкових ризиків в діяльності платників податків.</w:t>
            </w:r>
          </w:p>
          <w:p w:rsidR="00B03482" w:rsidRPr="00B03482" w:rsidRDefault="00B03482" w:rsidP="00B0717A">
            <w:pPr>
              <w:spacing w:line="240" w:lineRule="auto"/>
              <w:ind w:firstLine="316"/>
              <w:rPr>
                <w:bCs/>
                <w:sz w:val="24"/>
                <w:szCs w:val="24"/>
              </w:rPr>
            </w:pPr>
            <w:r w:rsidRPr="00B03482">
              <w:rPr>
                <w:bCs/>
                <w:sz w:val="24"/>
                <w:szCs w:val="24"/>
              </w:rPr>
              <w:t xml:space="preserve">4. </w:t>
            </w:r>
            <w:r w:rsidR="007A52F6">
              <w:rPr>
                <w:bCs/>
                <w:sz w:val="24"/>
                <w:szCs w:val="24"/>
              </w:rPr>
              <w:t>З</w:t>
            </w:r>
            <w:r w:rsidR="007A52F6">
              <w:rPr>
                <w:sz w:val="24"/>
                <w:szCs w:val="24"/>
              </w:rPr>
              <w:t xml:space="preserve">дійснення </w:t>
            </w:r>
            <w:r w:rsidRPr="00B03482">
              <w:rPr>
                <w:sz w:val="24"/>
                <w:szCs w:val="24"/>
              </w:rPr>
              <w:t xml:space="preserve">роботи з питань зупинення реєстрації податкових накладних/розрахунків коригування в </w:t>
            </w:r>
            <w:r w:rsidRPr="00B03482">
              <w:rPr>
                <w:sz w:val="24"/>
                <w:szCs w:val="24"/>
                <w:lang w:eastAsia="uk-UA"/>
              </w:rPr>
              <w:t xml:space="preserve">Єдиному реєстрі податкових накладних: </w:t>
            </w:r>
            <w:r w:rsidRPr="00B03482">
              <w:rPr>
                <w:bCs/>
                <w:sz w:val="24"/>
                <w:szCs w:val="24"/>
              </w:rPr>
              <w:t>проведення постійного автоматизованого моніторингу відповідності податкових накладних / розрахунків коригування щодо оцінки ступеня ризиків, достатніх для зупинення реєстрації податкової накладної / розрахунку коригування в Єдиному реєстрі податкових накладних (далі – ЄРПН); організація роботи структурних підрозділів із забезпечення оцінки ступеня ризиків, достатніх для зупинення реєстрації податкової накладної / розрахунку коригування в ЄРПН; забезпечення організації прийняття рішення про реєстрацію податкових накладних/розрахунків коригування в Єдиному реєстрі податкових накладних.</w:t>
            </w:r>
          </w:p>
          <w:p w:rsidR="007A52F6" w:rsidRPr="00B03482" w:rsidRDefault="007A52F6" w:rsidP="00B0717A">
            <w:pPr>
              <w:spacing w:line="240" w:lineRule="auto"/>
              <w:ind w:firstLine="316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Pr="00EF2B50">
              <w:rPr>
                <w:bCs/>
                <w:sz w:val="24"/>
                <w:szCs w:val="24"/>
              </w:rPr>
              <w:t>В</w:t>
            </w:r>
            <w:r w:rsidRPr="00EF2B50">
              <w:rPr>
                <w:sz w:val="24"/>
                <w:szCs w:val="24"/>
              </w:rPr>
              <w:t>иконання інших завдань, визначених посадовою інструкцією, дотримання  правил внутрішнього трудового розпорядку та норм етики поведінки державного службовця</w:t>
            </w:r>
          </w:p>
          <w:p w:rsidR="000A72F2" w:rsidRPr="009E392E" w:rsidRDefault="000A72F2" w:rsidP="0072085F">
            <w:pPr>
              <w:spacing w:line="240" w:lineRule="auto"/>
              <w:ind w:firstLine="181"/>
              <w:rPr>
                <w:sz w:val="24"/>
                <w:szCs w:val="24"/>
              </w:rPr>
            </w:pP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D9407F" w:rsidRDefault="00F459C7" w:rsidP="009E392E">
            <w:pPr>
              <w:pStyle w:val="Default"/>
              <w:rPr>
                <w:lang w:val="en-US"/>
              </w:rPr>
            </w:pPr>
            <w:r w:rsidRPr="009E392E">
              <w:t>Умови оплати праці</w:t>
            </w:r>
          </w:p>
        </w:tc>
        <w:tc>
          <w:tcPr>
            <w:tcW w:w="6946" w:type="dxa"/>
            <w:vAlign w:val="center"/>
          </w:tcPr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Посадовий оклад – </w:t>
            </w:r>
            <w:r w:rsidR="008D41E6">
              <w:rPr>
                <w:sz w:val="24"/>
                <w:szCs w:val="24"/>
              </w:rPr>
              <w:t>5</w:t>
            </w:r>
            <w:r w:rsidR="003476B8" w:rsidRPr="009E392E">
              <w:rPr>
                <w:sz w:val="24"/>
                <w:szCs w:val="24"/>
              </w:rPr>
              <w:t xml:space="preserve"> </w:t>
            </w:r>
            <w:r w:rsidR="008D41E6">
              <w:rPr>
                <w:sz w:val="24"/>
                <w:szCs w:val="24"/>
              </w:rPr>
              <w:t>500</w:t>
            </w:r>
            <w:r w:rsidRPr="009E392E">
              <w:rPr>
                <w:sz w:val="24"/>
                <w:szCs w:val="24"/>
              </w:rPr>
              <w:t xml:space="preserve"> гривень.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  <w:r w:rsidRPr="009E392E">
              <w:rPr>
                <w:sz w:val="24"/>
                <w:szCs w:val="24"/>
              </w:rPr>
              <w:br/>
              <w:t xml:space="preserve">від 10 грудня 2015 року № 889-VIII «Про державну службу», постанова Кабінету Міністрів України від 18 січня 2017 року </w:t>
            </w:r>
            <w:r w:rsidRPr="009E392E">
              <w:rPr>
                <w:sz w:val="24"/>
                <w:szCs w:val="24"/>
              </w:rPr>
              <w:br/>
              <w:t xml:space="preserve">№ 15 «Питання оплати праці працівників державних органів» </w:t>
            </w:r>
            <w:r w:rsidRPr="009E392E">
              <w:rPr>
                <w:sz w:val="24"/>
                <w:szCs w:val="24"/>
              </w:rPr>
              <w:br/>
              <w:t>(із змінами і доповненнями).</w:t>
            </w:r>
          </w:p>
          <w:p w:rsidR="00F459C7" w:rsidRPr="009E392E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Інформація про строковість призначення на посаду</w:t>
            </w:r>
          </w:p>
        </w:tc>
        <w:tc>
          <w:tcPr>
            <w:tcW w:w="6946" w:type="dxa"/>
            <w:vAlign w:val="center"/>
          </w:tcPr>
          <w:p w:rsidR="00F459C7" w:rsidRPr="009E392E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E392E">
              <w:rPr>
                <w:sz w:val="24"/>
                <w:szCs w:val="24"/>
              </w:rPr>
              <w:t>коронавірусом</w:t>
            </w:r>
            <w:proofErr w:type="spellEnd"/>
            <w:r w:rsidRPr="009E392E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  <w:vAlign w:val="center"/>
          </w:tcPr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E392E">
              <w:rPr>
                <w:sz w:val="24"/>
                <w:szCs w:val="24"/>
              </w:rPr>
              <w:t>коронавірусом</w:t>
            </w:r>
            <w:proofErr w:type="spellEnd"/>
            <w:r w:rsidRPr="009E392E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 2020 року № 290 (далі – Порядок);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9E392E">
              <w:rPr>
                <w:sz w:val="24"/>
                <w:szCs w:val="24"/>
              </w:rPr>
              <w:t>компетентностей</w:t>
            </w:r>
            <w:proofErr w:type="spellEnd"/>
            <w:r w:rsidRPr="009E392E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1F0A">
              <w:rPr>
                <w:sz w:val="24"/>
                <w:szCs w:val="24"/>
              </w:rPr>
              <w:t xml:space="preserve">Інформація приймається до </w:t>
            </w:r>
            <w:r w:rsidR="001C0D8A">
              <w:rPr>
                <w:sz w:val="24"/>
                <w:szCs w:val="24"/>
              </w:rPr>
              <w:t>1</w:t>
            </w:r>
            <w:r w:rsidR="00CC44E6">
              <w:rPr>
                <w:sz w:val="24"/>
                <w:szCs w:val="24"/>
              </w:rPr>
              <w:t>7</w:t>
            </w:r>
            <w:r w:rsidRPr="005C1F0A">
              <w:rPr>
                <w:sz w:val="24"/>
                <w:szCs w:val="24"/>
              </w:rPr>
              <w:t xml:space="preserve"> год. </w:t>
            </w:r>
            <w:r w:rsidR="00CC44E6">
              <w:rPr>
                <w:sz w:val="24"/>
                <w:szCs w:val="24"/>
              </w:rPr>
              <w:t>00</w:t>
            </w:r>
            <w:r w:rsidRPr="005C1F0A">
              <w:rPr>
                <w:sz w:val="24"/>
                <w:szCs w:val="24"/>
              </w:rPr>
              <w:t xml:space="preserve"> хв </w:t>
            </w:r>
            <w:r w:rsidR="00CC44E6">
              <w:rPr>
                <w:sz w:val="24"/>
                <w:szCs w:val="24"/>
              </w:rPr>
              <w:t>24</w:t>
            </w:r>
            <w:r w:rsidRPr="005C1F0A">
              <w:rPr>
                <w:sz w:val="24"/>
                <w:szCs w:val="24"/>
              </w:rPr>
              <w:t xml:space="preserve"> </w:t>
            </w:r>
            <w:r w:rsidR="00CC44E6">
              <w:rPr>
                <w:sz w:val="24"/>
                <w:szCs w:val="24"/>
              </w:rPr>
              <w:t>лютого</w:t>
            </w:r>
            <w:r w:rsidR="005C1F0A" w:rsidRPr="005C1F0A">
              <w:rPr>
                <w:sz w:val="24"/>
                <w:szCs w:val="24"/>
              </w:rPr>
              <w:t xml:space="preserve"> </w:t>
            </w:r>
            <w:r w:rsidRPr="005C1F0A">
              <w:rPr>
                <w:sz w:val="24"/>
                <w:szCs w:val="24"/>
              </w:rPr>
              <w:t>202</w:t>
            </w:r>
            <w:r w:rsidR="001C0D8A">
              <w:rPr>
                <w:sz w:val="24"/>
                <w:szCs w:val="24"/>
              </w:rPr>
              <w:t>1</w:t>
            </w:r>
            <w:r w:rsidRPr="005C1F0A">
              <w:rPr>
                <w:sz w:val="24"/>
                <w:szCs w:val="24"/>
              </w:rPr>
              <w:t xml:space="preserve"> року </w:t>
            </w:r>
            <w:r w:rsidRPr="005C1F0A">
              <w:rPr>
                <w:color w:val="000000"/>
                <w:sz w:val="24"/>
                <w:szCs w:val="24"/>
              </w:rPr>
              <w:t>включно.</w:t>
            </w:r>
            <w:r w:rsidRPr="009E392E">
              <w:rPr>
                <w:color w:val="000000"/>
                <w:sz w:val="24"/>
                <w:szCs w:val="24"/>
              </w:rPr>
              <w:t xml:space="preserve"> </w:t>
            </w:r>
          </w:p>
          <w:p w:rsidR="00F459C7" w:rsidRPr="009E392E" w:rsidRDefault="00F459C7" w:rsidP="009E392E">
            <w:pPr>
              <w:pStyle w:val="a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Адресат: відділ кадрового забезпечення та розвитку персоналу Головного управління ДПС у Чернівецькій області.</w:t>
            </w:r>
          </w:p>
        </w:tc>
      </w:tr>
      <w:tr w:rsidR="00F459C7" w:rsidRPr="009E392E" w:rsidTr="00784828">
        <w:tc>
          <w:tcPr>
            <w:tcW w:w="3403" w:type="dxa"/>
            <w:gridSpan w:val="2"/>
            <w:vAlign w:val="center"/>
          </w:tcPr>
          <w:p w:rsidR="00F459C7" w:rsidRPr="009E392E" w:rsidRDefault="00F459C7" w:rsidP="009E392E">
            <w:pPr>
              <w:pStyle w:val="Default"/>
            </w:pPr>
            <w:r w:rsidRPr="009E392E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46" w:type="dxa"/>
          </w:tcPr>
          <w:p w:rsidR="001C0D8A" w:rsidRPr="009E392E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E392E">
              <w:rPr>
                <w:sz w:val="24"/>
                <w:szCs w:val="24"/>
              </w:rPr>
              <w:t>Карпушина</w:t>
            </w:r>
            <w:proofErr w:type="spellEnd"/>
            <w:r w:rsidRPr="009E392E">
              <w:rPr>
                <w:sz w:val="24"/>
                <w:szCs w:val="24"/>
              </w:rPr>
              <w:t xml:space="preserve"> Алла Дмитрівна</w:t>
            </w:r>
          </w:p>
          <w:p w:rsidR="001C0D8A" w:rsidRPr="009E392E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 xml:space="preserve"> </w:t>
            </w:r>
            <w:proofErr w:type="spellStart"/>
            <w:r w:rsidRPr="009E392E">
              <w:rPr>
                <w:sz w:val="24"/>
                <w:szCs w:val="24"/>
              </w:rPr>
              <w:t>тел</w:t>
            </w:r>
            <w:proofErr w:type="spellEnd"/>
            <w:r w:rsidRPr="009E392E">
              <w:rPr>
                <w:sz w:val="24"/>
                <w:szCs w:val="24"/>
              </w:rPr>
              <w:t>. +38(099) 367 83 54</w:t>
            </w:r>
          </w:p>
          <w:p w:rsidR="001C0D8A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е-</w:t>
            </w:r>
            <w:proofErr w:type="spellStart"/>
            <w:r w:rsidRPr="009E392E">
              <w:rPr>
                <w:sz w:val="24"/>
                <w:szCs w:val="24"/>
              </w:rPr>
              <w:t>mail</w:t>
            </w:r>
            <w:proofErr w:type="spellEnd"/>
            <w:r w:rsidRPr="009E392E">
              <w:rPr>
                <w:sz w:val="24"/>
                <w:szCs w:val="24"/>
              </w:rPr>
              <w:t>:</w:t>
            </w:r>
            <w:r w:rsidRPr="009E392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alla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lischuk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.</w:t>
            </w:r>
            <w:r w:rsidRPr="009E392E">
              <w:rPr>
                <w:sz w:val="24"/>
                <w:szCs w:val="24"/>
                <w:lang w:val="en-US"/>
              </w:rPr>
              <w:t>com</w:t>
            </w:r>
            <w:r w:rsidRPr="009E392E">
              <w:rPr>
                <w:sz w:val="24"/>
                <w:szCs w:val="24"/>
              </w:rPr>
              <w:t xml:space="preserve"> </w:t>
            </w:r>
          </w:p>
          <w:p w:rsidR="001C0D8A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C0D8A" w:rsidRDefault="001C0D8A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459C7" w:rsidRPr="009E392E" w:rsidRDefault="00F459C7" w:rsidP="001C0D8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E392E">
              <w:rPr>
                <w:sz w:val="24"/>
                <w:szCs w:val="24"/>
              </w:rPr>
              <w:t>Богданова Зоя Василівна</w:t>
            </w:r>
          </w:p>
          <w:p w:rsidR="00F459C7" w:rsidRPr="009E392E" w:rsidRDefault="00F459C7" w:rsidP="009E392E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E392E">
              <w:rPr>
                <w:sz w:val="24"/>
                <w:szCs w:val="24"/>
              </w:rPr>
              <w:t>тел</w:t>
            </w:r>
            <w:proofErr w:type="spellEnd"/>
            <w:r w:rsidRPr="009E392E">
              <w:rPr>
                <w:sz w:val="24"/>
                <w:szCs w:val="24"/>
              </w:rPr>
              <w:t xml:space="preserve">. +38(050) 644 40 10 </w:t>
            </w:r>
          </w:p>
          <w:p w:rsidR="00F459C7" w:rsidRPr="009E392E" w:rsidRDefault="00F459C7" w:rsidP="009E392E">
            <w:pPr>
              <w:pStyle w:val="af3"/>
              <w:ind w:left="0"/>
              <w:rPr>
                <w:sz w:val="24"/>
                <w:szCs w:val="24"/>
                <w:lang w:val="ru-RU"/>
              </w:rPr>
            </w:pPr>
            <w:r w:rsidRPr="009E392E">
              <w:rPr>
                <w:sz w:val="24"/>
                <w:szCs w:val="24"/>
              </w:rPr>
              <w:t>е-</w:t>
            </w:r>
            <w:proofErr w:type="spellStart"/>
            <w:r w:rsidRPr="009E392E">
              <w:rPr>
                <w:sz w:val="24"/>
                <w:szCs w:val="24"/>
              </w:rPr>
              <w:t>mail</w:t>
            </w:r>
            <w:proofErr w:type="spellEnd"/>
            <w:r w:rsidRPr="009E392E">
              <w:rPr>
                <w:sz w:val="24"/>
                <w:szCs w:val="24"/>
              </w:rPr>
              <w:t xml:space="preserve">: 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zaya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1703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zaya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9E392E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9E392E">
              <w:rPr>
                <w:sz w:val="24"/>
                <w:szCs w:val="24"/>
                <w:lang w:val="ru-RU"/>
              </w:rPr>
              <w:t>.</w:t>
            </w:r>
            <w:r w:rsidRPr="009E392E">
              <w:rPr>
                <w:sz w:val="24"/>
                <w:szCs w:val="24"/>
                <w:lang w:val="en-US"/>
              </w:rPr>
              <w:t>com</w:t>
            </w:r>
          </w:p>
          <w:p w:rsidR="00F459C7" w:rsidRPr="009E392E" w:rsidRDefault="00F459C7" w:rsidP="009E392E">
            <w:pPr>
              <w:pStyle w:val="af3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59C7" w:rsidRPr="009E392E" w:rsidTr="00784828">
        <w:tc>
          <w:tcPr>
            <w:tcW w:w="10349" w:type="dxa"/>
            <w:gridSpan w:val="3"/>
            <w:vAlign w:val="center"/>
          </w:tcPr>
          <w:p w:rsidR="00F459C7" w:rsidRPr="009E392E" w:rsidRDefault="00F459C7" w:rsidP="009E392E">
            <w:pPr>
              <w:pStyle w:val="Default"/>
              <w:jc w:val="center"/>
              <w:rPr>
                <w:b/>
              </w:rPr>
            </w:pPr>
            <w:r w:rsidRPr="009E392E">
              <w:rPr>
                <w:b/>
              </w:rPr>
              <w:t>Вимоги</w:t>
            </w:r>
          </w:p>
        </w:tc>
      </w:tr>
      <w:tr w:rsidR="00DD4E18" w:rsidRPr="009E392E" w:rsidTr="00784828">
        <w:tc>
          <w:tcPr>
            <w:tcW w:w="425" w:type="dxa"/>
            <w:vAlign w:val="center"/>
          </w:tcPr>
          <w:p w:rsidR="00DD4E18" w:rsidRPr="00871866" w:rsidRDefault="00DD4E18" w:rsidP="00DD4E18">
            <w:pPr>
              <w:pStyle w:val="Default"/>
            </w:pPr>
            <w:r w:rsidRPr="00871866">
              <w:t>1.</w:t>
            </w:r>
          </w:p>
        </w:tc>
        <w:tc>
          <w:tcPr>
            <w:tcW w:w="2978" w:type="dxa"/>
            <w:vAlign w:val="center"/>
          </w:tcPr>
          <w:p w:rsidR="00DD4E18" w:rsidRPr="00871866" w:rsidRDefault="00DD4E18" w:rsidP="00DD4E18">
            <w:pPr>
              <w:pStyle w:val="Default"/>
            </w:pPr>
            <w:r w:rsidRPr="00871866">
              <w:t>Освіта</w:t>
            </w:r>
          </w:p>
        </w:tc>
        <w:tc>
          <w:tcPr>
            <w:tcW w:w="6946" w:type="dxa"/>
            <w:vAlign w:val="center"/>
          </w:tcPr>
          <w:p w:rsidR="00DD4E18" w:rsidRPr="00EF2B50" w:rsidRDefault="00DD4E18" w:rsidP="00DD4E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color w:val="000000"/>
                <w:sz w:val="24"/>
                <w:szCs w:val="24"/>
              </w:rPr>
              <w:t xml:space="preserve">Ступінь вищої освіти не нижче бакалавра, молодшого бакалавра, за фахом, бажано, фінансово – економічного, юридичного, технічного, гуманітарного чи психологічного спрямування  </w:t>
            </w:r>
          </w:p>
        </w:tc>
      </w:tr>
      <w:tr w:rsidR="00DD4E18" w:rsidRPr="009E392E" w:rsidTr="00784828">
        <w:tc>
          <w:tcPr>
            <w:tcW w:w="425" w:type="dxa"/>
            <w:vAlign w:val="center"/>
          </w:tcPr>
          <w:p w:rsidR="00DD4E18" w:rsidRPr="009E392E" w:rsidRDefault="00DD4E18" w:rsidP="00DD4E18">
            <w:pPr>
              <w:pStyle w:val="Default"/>
            </w:pPr>
            <w:r w:rsidRPr="009E392E">
              <w:t>2.</w:t>
            </w:r>
          </w:p>
        </w:tc>
        <w:tc>
          <w:tcPr>
            <w:tcW w:w="2978" w:type="dxa"/>
            <w:vAlign w:val="center"/>
          </w:tcPr>
          <w:p w:rsidR="00DD4E18" w:rsidRPr="009E392E" w:rsidRDefault="00DD4E18" w:rsidP="00DD4E18">
            <w:pPr>
              <w:pStyle w:val="Default"/>
            </w:pPr>
            <w:r w:rsidRPr="009E392E">
              <w:t>Досвід роботи</w:t>
            </w:r>
          </w:p>
        </w:tc>
        <w:tc>
          <w:tcPr>
            <w:tcW w:w="6946" w:type="dxa"/>
            <w:vAlign w:val="center"/>
          </w:tcPr>
          <w:p w:rsidR="00DD4E18" w:rsidRPr="00EF2B50" w:rsidRDefault="00DD4E18" w:rsidP="00DD4E18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EF2B50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DD4E18" w:rsidRPr="009E392E" w:rsidTr="00784828">
        <w:tc>
          <w:tcPr>
            <w:tcW w:w="425" w:type="dxa"/>
            <w:vAlign w:val="center"/>
          </w:tcPr>
          <w:p w:rsidR="00DD4E18" w:rsidRPr="009E392E" w:rsidRDefault="00DD4E18" w:rsidP="00DD4E18">
            <w:pPr>
              <w:pStyle w:val="Default"/>
            </w:pPr>
            <w:r w:rsidRPr="009E392E">
              <w:t>3.</w:t>
            </w:r>
          </w:p>
        </w:tc>
        <w:tc>
          <w:tcPr>
            <w:tcW w:w="2978" w:type="dxa"/>
            <w:vAlign w:val="center"/>
          </w:tcPr>
          <w:p w:rsidR="00DD4E18" w:rsidRPr="009E392E" w:rsidRDefault="00DD4E18" w:rsidP="00DD4E18">
            <w:pPr>
              <w:pStyle w:val="Default"/>
            </w:pPr>
            <w:r w:rsidRPr="009E392E">
              <w:t>Володіння державною мовою</w:t>
            </w:r>
          </w:p>
        </w:tc>
        <w:tc>
          <w:tcPr>
            <w:tcW w:w="6946" w:type="dxa"/>
            <w:vAlign w:val="center"/>
          </w:tcPr>
          <w:p w:rsidR="00DD4E18" w:rsidRPr="00EF2B50" w:rsidRDefault="00DD4E18" w:rsidP="00DD4E1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CE1742" w:rsidRPr="0081423A" w:rsidRDefault="00CE1742" w:rsidP="00B54B9D">
      <w:pPr>
        <w:pStyle w:val="a5"/>
        <w:rPr>
          <w:sz w:val="2"/>
          <w:szCs w:val="2"/>
        </w:rPr>
      </w:pPr>
    </w:p>
    <w:sectPr w:rsidR="00CE1742" w:rsidRPr="0081423A" w:rsidSect="00EA5076">
      <w:headerReference w:type="even" r:id="rId6"/>
      <w:headerReference w:type="default" r:id="rId7"/>
      <w:pgSz w:w="11906" w:h="16838" w:code="9"/>
      <w:pgMar w:top="993" w:right="1134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B38" w:rsidRDefault="00542B38">
      <w:r>
        <w:separator/>
      </w:r>
    </w:p>
  </w:endnote>
  <w:endnote w:type="continuationSeparator" w:id="0">
    <w:p w:rsidR="00542B38" w:rsidRDefault="0054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B38" w:rsidRDefault="00542B38">
      <w:r>
        <w:separator/>
      </w:r>
    </w:p>
  </w:footnote>
  <w:footnote w:type="continuationSeparator" w:id="0">
    <w:p w:rsidR="00542B38" w:rsidRDefault="0054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Default="000E04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E1742">
      <w:rPr>
        <w:noProof/>
      </w:rPr>
      <w:t>1</w:t>
    </w:r>
    <w:r>
      <w:rPr>
        <w:noProof/>
      </w:rPr>
      <w:fldChar w:fldCharType="end"/>
    </w:r>
  </w:p>
  <w:p w:rsidR="00CE1742" w:rsidRDefault="00CE17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742" w:rsidRPr="0081423A" w:rsidRDefault="00CE1742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>
      <w:rPr>
        <w:noProof/>
        <w:sz w:val="20"/>
      </w:rPr>
      <w:t>2</w:t>
    </w:r>
    <w:r w:rsidRPr="0081423A">
      <w:rPr>
        <w:sz w:val="20"/>
      </w:rPr>
      <w:fldChar w:fldCharType="end"/>
    </w:r>
  </w:p>
  <w:p w:rsidR="00CE1742" w:rsidRPr="0081423A" w:rsidRDefault="00CE174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21DD2"/>
    <w:rsid w:val="000232DE"/>
    <w:rsid w:val="00042238"/>
    <w:rsid w:val="000457FD"/>
    <w:rsid w:val="00046981"/>
    <w:rsid w:val="00055494"/>
    <w:rsid w:val="000575BC"/>
    <w:rsid w:val="00065176"/>
    <w:rsid w:val="00066F4A"/>
    <w:rsid w:val="000726DC"/>
    <w:rsid w:val="000A32DD"/>
    <w:rsid w:val="000A72F2"/>
    <w:rsid w:val="000B439E"/>
    <w:rsid w:val="000C5FC9"/>
    <w:rsid w:val="000E0435"/>
    <w:rsid w:val="000E47E5"/>
    <w:rsid w:val="000E5AB4"/>
    <w:rsid w:val="00100E7D"/>
    <w:rsid w:val="0011037F"/>
    <w:rsid w:val="00110EC9"/>
    <w:rsid w:val="00120A3C"/>
    <w:rsid w:val="00120DC1"/>
    <w:rsid w:val="001242FE"/>
    <w:rsid w:val="00131B14"/>
    <w:rsid w:val="00134584"/>
    <w:rsid w:val="00146DAA"/>
    <w:rsid w:val="00167604"/>
    <w:rsid w:val="001772DB"/>
    <w:rsid w:val="00184F36"/>
    <w:rsid w:val="001909D2"/>
    <w:rsid w:val="001A5047"/>
    <w:rsid w:val="001A5927"/>
    <w:rsid w:val="001A5FC5"/>
    <w:rsid w:val="001A6F60"/>
    <w:rsid w:val="001C0D8A"/>
    <w:rsid w:val="001D7162"/>
    <w:rsid w:val="001E3E40"/>
    <w:rsid w:val="00205DA8"/>
    <w:rsid w:val="00210F96"/>
    <w:rsid w:val="002120EF"/>
    <w:rsid w:val="00212A48"/>
    <w:rsid w:val="00222321"/>
    <w:rsid w:val="00244D26"/>
    <w:rsid w:val="00247D91"/>
    <w:rsid w:val="00257F4C"/>
    <w:rsid w:val="002648FB"/>
    <w:rsid w:val="00271C4B"/>
    <w:rsid w:val="00274CB3"/>
    <w:rsid w:val="002837E3"/>
    <w:rsid w:val="002A798F"/>
    <w:rsid w:val="002B769A"/>
    <w:rsid w:val="002C33D6"/>
    <w:rsid w:val="002F1096"/>
    <w:rsid w:val="002F6A51"/>
    <w:rsid w:val="00302A25"/>
    <w:rsid w:val="003311DA"/>
    <w:rsid w:val="003335EB"/>
    <w:rsid w:val="003476B8"/>
    <w:rsid w:val="00356351"/>
    <w:rsid w:val="0037378F"/>
    <w:rsid w:val="00382CF8"/>
    <w:rsid w:val="003851E7"/>
    <w:rsid w:val="003A61D8"/>
    <w:rsid w:val="003B147B"/>
    <w:rsid w:val="003B1DB4"/>
    <w:rsid w:val="003B5EB0"/>
    <w:rsid w:val="003C42E1"/>
    <w:rsid w:val="003D3076"/>
    <w:rsid w:val="003F1B5B"/>
    <w:rsid w:val="00402051"/>
    <w:rsid w:val="00403A51"/>
    <w:rsid w:val="00406FFC"/>
    <w:rsid w:val="0041512F"/>
    <w:rsid w:val="00415BAC"/>
    <w:rsid w:val="00421DAD"/>
    <w:rsid w:val="004367DD"/>
    <w:rsid w:val="00452EE5"/>
    <w:rsid w:val="00454361"/>
    <w:rsid w:val="00456E18"/>
    <w:rsid w:val="00462758"/>
    <w:rsid w:val="00465B68"/>
    <w:rsid w:val="004746C7"/>
    <w:rsid w:val="004754B5"/>
    <w:rsid w:val="00481AEE"/>
    <w:rsid w:val="004A1108"/>
    <w:rsid w:val="004C6662"/>
    <w:rsid w:val="004E0A60"/>
    <w:rsid w:val="004F53B9"/>
    <w:rsid w:val="005061A7"/>
    <w:rsid w:val="00512083"/>
    <w:rsid w:val="005352CD"/>
    <w:rsid w:val="005372EC"/>
    <w:rsid w:val="00540E06"/>
    <w:rsid w:val="00542B38"/>
    <w:rsid w:val="005522DB"/>
    <w:rsid w:val="005571FA"/>
    <w:rsid w:val="0056213D"/>
    <w:rsid w:val="00570D3B"/>
    <w:rsid w:val="0059432B"/>
    <w:rsid w:val="005B5299"/>
    <w:rsid w:val="005B66C3"/>
    <w:rsid w:val="005C0D08"/>
    <w:rsid w:val="005C1F0A"/>
    <w:rsid w:val="005E62ED"/>
    <w:rsid w:val="005F5B5F"/>
    <w:rsid w:val="00612649"/>
    <w:rsid w:val="00615CC1"/>
    <w:rsid w:val="00620A91"/>
    <w:rsid w:val="00623D22"/>
    <w:rsid w:val="00624DEF"/>
    <w:rsid w:val="00640989"/>
    <w:rsid w:val="00674601"/>
    <w:rsid w:val="006750B8"/>
    <w:rsid w:val="00683592"/>
    <w:rsid w:val="00683C72"/>
    <w:rsid w:val="006A1D77"/>
    <w:rsid w:val="006B725C"/>
    <w:rsid w:val="006C5419"/>
    <w:rsid w:val="006E47CD"/>
    <w:rsid w:val="006F634E"/>
    <w:rsid w:val="007035C1"/>
    <w:rsid w:val="00707336"/>
    <w:rsid w:val="0072085F"/>
    <w:rsid w:val="00721A5F"/>
    <w:rsid w:val="00727D4A"/>
    <w:rsid w:val="00731F80"/>
    <w:rsid w:val="007356D8"/>
    <w:rsid w:val="00735A86"/>
    <w:rsid w:val="00741E4C"/>
    <w:rsid w:val="007471B3"/>
    <w:rsid w:val="007566D6"/>
    <w:rsid w:val="00762A28"/>
    <w:rsid w:val="0076536A"/>
    <w:rsid w:val="00784828"/>
    <w:rsid w:val="00793E13"/>
    <w:rsid w:val="007A1000"/>
    <w:rsid w:val="007A52F6"/>
    <w:rsid w:val="007B3E2D"/>
    <w:rsid w:val="007C3A9D"/>
    <w:rsid w:val="007E0CF1"/>
    <w:rsid w:val="007E4BB9"/>
    <w:rsid w:val="007F7D99"/>
    <w:rsid w:val="0081423A"/>
    <w:rsid w:val="008212A8"/>
    <w:rsid w:val="0082647B"/>
    <w:rsid w:val="00827223"/>
    <w:rsid w:val="00827ED7"/>
    <w:rsid w:val="008300E4"/>
    <w:rsid w:val="0084219F"/>
    <w:rsid w:val="0086158D"/>
    <w:rsid w:val="0086668D"/>
    <w:rsid w:val="00871866"/>
    <w:rsid w:val="00874621"/>
    <w:rsid w:val="00894E01"/>
    <w:rsid w:val="008A04B6"/>
    <w:rsid w:val="008A409E"/>
    <w:rsid w:val="008A7A9B"/>
    <w:rsid w:val="008C5151"/>
    <w:rsid w:val="008D41E6"/>
    <w:rsid w:val="008E1129"/>
    <w:rsid w:val="008E448C"/>
    <w:rsid w:val="008F6839"/>
    <w:rsid w:val="009060E8"/>
    <w:rsid w:val="0091081C"/>
    <w:rsid w:val="009143ED"/>
    <w:rsid w:val="009220B0"/>
    <w:rsid w:val="00926106"/>
    <w:rsid w:val="0093089F"/>
    <w:rsid w:val="00936985"/>
    <w:rsid w:val="009549FD"/>
    <w:rsid w:val="00963B62"/>
    <w:rsid w:val="00966860"/>
    <w:rsid w:val="009732C4"/>
    <w:rsid w:val="0097359E"/>
    <w:rsid w:val="00974D06"/>
    <w:rsid w:val="00994F91"/>
    <w:rsid w:val="009A0AB5"/>
    <w:rsid w:val="009B3E66"/>
    <w:rsid w:val="009B5362"/>
    <w:rsid w:val="009B5972"/>
    <w:rsid w:val="009B6287"/>
    <w:rsid w:val="009C2CE0"/>
    <w:rsid w:val="009D128B"/>
    <w:rsid w:val="009D2708"/>
    <w:rsid w:val="009D5DD7"/>
    <w:rsid w:val="009E392E"/>
    <w:rsid w:val="00A0335F"/>
    <w:rsid w:val="00A13830"/>
    <w:rsid w:val="00A13B0D"/>
    <w:rsid w:val="00A174F4"/>
    <w:rsid w:val="00A27D19"/>
    <w:rsid w:val="00A311B2"/>
    <w:rsid w:val="00A3571A"/>
    <w:rsid w:val="00A4436D"/>
    <w:rsid w:val="00A70B75"/>
    <w:rsid w:val="00A769A8"/>
    <w:rsid w:val="00A77AD8"/>
    <w:rsid w:val="00AA10D4"/>
    <w:rsid w:val="00AB2009"/>
    <w:rsid w:val="00AD4B4A"/>
    <w:rsid w:val="00AE6A40"/>
    <w:rsid w:val="00B0208E"/>
    <w:rsid w:val="00B02B0C"/>
    <w:rsid w:val="00B03482"/>
    <w:rsid w:val="00B038C5"/>
    <w:rsid w:val="00B0717A"/>
    <w:rsid w:val="00B12C52"/>
    <w:rsid w:val="00B16E40"/>
    <w:rsid w:val="00B17267"/>
    <w:rsid w:val="00B42EB5"/>
    <w:rsid w:val="00B4510B"/>
    <w:rsid w:val="00B52151"/>
    <w:rsid w:val="00B53D04"/>
    <w:rsid w:val="00B54B9D"/>
    <w:rsid w:val="00B55B8F"/>
    <w:rsid w:val="00B575B7"/>
    <w:rsid w:val="00B61744"/>
    <w:rsid w:val="00B6513A"/>
    <w:rsid w:val="00B66925"/>
    <w:rsid w:val="00B67A64"/>
    <w:rsid w:val="00B67BB0"/>
    <w:rsid w:val="00B9042C"/>
    <w:rsid w:val="00B94B7F"/>
    <w:rsid w:val="00BA257F"/>
    <w:rsid w:val="00BC7D20"/>
    <w:rsid w:val="00BF5A89"/>
    <w:rsid w:val="00C17C00"/>
    <w:rsid w:val="00C43F66"/>
    <w:rsid w:val="00C45D36"/>
    <w:rsid w:val="00C51B82"/>
    <w:rsid w:val="00C5675B"/>
    <w:rsid w:val="00C6272E"/>
    <w:rsid w:val="00C73B9B"/>
    <w:rsid w:val="00C77253"/>
    <w:rsid w:val="00C912FA"/>
    <w:rsid w:val="00C93DC6"/>
    <w:rsid w:val="00CA609B"/>
    <w:rsid w:val="00CB0DDA"/>
    <w:rsid w:val="00CB18B4"/>
    <w:rsid w:val="00CC3629"/>
    <w:rsid w:val="00CC44E6"/>
    <w:rsid w:val="00CC51EA"/>
    <w:rsid w:val="00CE1742"/>
    <w:rsid w:val="00CE5ABE"/>
    <w:rsid w:val="00CF2FE8"/>
    <w:rsid w:val="00D10AD4"/>
    <w:rsid w:val="00D112C8"/>
    <w:rsid w:val="00D12A26"/>
    <w:rsid w:val="00D12E0D"/>
    <w:rsid w:val="00D1670F"/>
    <w:rsid w:val="00D168E9"/>
    <w:rsid w:val="00D2324D"/>
    <w:rsid w:val="00D40910"/>
    <w:rsid w:val="00D418F3"/>
    <w:rsid w:val="00D4377F"/>
    <w:rsid w:val="00D44F3F"/>
    <w:rsid w:val="00D5713F"/>
    <w:rsid w:val="00D57BEB"/>
    <w:rsid w:val="00D901A2"/>
    <w:rsid w:val="00D9407F"/>
    <w:rsid w:val="00DA3525"/>
    <w:rsid w:val="00DB261D"/>
    <w:rsid w:val="00DC4BCF"/>
    <w:rsid w:val="00DC64C3"/>
    <w:rsid w:val="00DD041F"/>
    <w:rsid w:val="00DD4E18"/>
    <w:rsid w:val="00E03E96"/>
    <w:rsid w:val="00E06EA3"/>
    <w:rsid w:val="00E111B5"/>
    <w:rsid w:val="00E24BE2"/>
    <w:rsid w:val="00E26F0E"/>
    <w:rsid w:val="00E323F0"/>
    <w:rsid w:val="00E32954"/>
    <w:rsid w:val="00E3408A"/>
    <w:rsid w:val="00E35073"/>
    <w:rsid w:val="00E85B65"/>
    <w:rsid w:val="00E8786C"/>
    <w:rsid w:val="00E87D97"/>
    <w:rsid w:val="00E9152B"/>
    <w:rsid w:val="00EA5076"/>
    <w:rsid w:val="00EB1550"/>
    <w:rsid w:val="00EC3761"/>
    <w:rsid w:val="00EE0C98"/>
    <w:rsid w:val="00EE6C52"/>
    <w:rsid w:val="00F01D70"/>
    <w:rsid w:val="00F16DBD"/>
    <w:rsid w:val="00F233CF"/>
    <w:rsid w:val="00F33625"/>
    <w:rsid w:val="00F411F7"/>
    <w:rsid w:val="00F459C7"/>
    <w:rsid w:val="00F600F9"/>
    <w:rsid w:val="00F60497"/>
    <w:rsid w:val="00F81292"/>
    <w:rsid w:val="00F82B47"/>
    <w:rsid w:val="00F842A9"/>
    <w:rsid w:val="00FA552B"/>
    <w:rsid w:val="00FA584E"/>
    <w:rsid w:val="00FE7175"/>
    <w:rsid w:val="00FF2F03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920A0"/>
  <w15:docId w15:val="{925D1C07-1891-4503-8438-24155002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8786C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link w:val="20"/>
    <w:uiPriority w:val="99"/>
    <w:qFormat/>
    <w:rsid w:val="00E8786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E8786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E8786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46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D82B46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D82B4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D82B4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2B46"/>
    <w:rPr>
      <w:sz w:val="28"/>
      <w:szCs w:val="20"/>
      <w:lang w:val="uk-UA"/>
    </w:rPr>
  </w:style>
  <w:style w:type="paragraph" w:customStyle="1" w:styleId="a5">
    <w:name w:val="Нормальний текст"/>
    <w:basedOn w:val="a"/>
    <w:uiPriority w:val="99"/>
    <w:rsid w:val="00E8786C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E8786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E8786C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46"/>
    <w:rPr>
      <w:sz w:val="28"/>
      <w:szCs w:val="20"/>
      <w:lang w:val="uk-UA"/>
    </w:rPr>
  </w:style>
  <w:style w:type="paragraph" w:customStyle="1" w:styleId="11">
    <w:name w:val="Підпис1"/>
    <w:basedOn w:val="a"/>
    <w:uiPriority w:val="99"/>
    <w:rsid w:val="00E8786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E8786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E8786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uiPriority w:val="99"/>
    <w:rsid w:val="00E8786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uiPriority w:val="99"/>
    <w:rsid w:val="00E8786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uiPriority w:val="99"/>
    <w:rsid w:val="00E8786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E8786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uiPriority w:val="99"/>
    <w:rsid w:val="00E8786C"/>
    <w:pPr>
      <w:ind w:firstLine="567"/>
    </w:pPr>
  </w:style>
  <w:style w:type="paragraph" w:customStyle="1" w:styleId="ShapkaDocumentu">
    <w:name w:val="Shapka Documentu"/>
    <w:basedOn w:val="NormalText"/>
    <w:uiPriority w:val="99"/>
    <w:rsid w:val="00E8786C"/>
    <w:pPr>
      <w:keepNext/>
      <w:keepLines/>
      <w:spacing w:after="240"/>
      <w:ind w:left="3969" w:firstLine="0"/>
      <w:jc w:val="center"/>
    </w:pPr>
  </w:style>
  <w:style w:type="character" w:styleId="af">
    <w:name w:val="Hyperlink"/>
    <w:basedOn w:val="a0"/>
    <w:uiPriority w:val="99"/>
    <w:rsid w:val="009A0AB5"/>
    <w:rPr>
      <w:rFonts w:cs="Times New Roman"/>
      <w:color w:val="0000FF"/>
      <w:u w:val="single"/>
    </w:rPr>
  </w:style>
  <w:style w:type="table" w:styleId="af0">
    <w:name w:val="Table Grid"/>
    <w:basedOn w:val="a1"/>
    <w:uiPriority w:val="99"/>
    <w:rsid w:val="00131B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31B14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sid w:val="00C5675B"/>
    <w:rPr>
      <w:rFonts w:cs="Times New Roman"/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7B3E2D"/>
    <w:pPr>
      <w:spacing w:line="240" w:lineRule="auto"/>
      <w:ind w:left="720" w:firstLine="0"/>
      <w:contextualSpacing/>
    </w:pPr>
    <w:rPr>
      <w:rFonts w:eastAsia="Calibri"/>
      <w:szCs w:val="22"/>
      <w:lang w:eastAsia="en-US"/>
    </w:rPr>
  </w:style>
  <w:style w:type="character" w:customStyle="1" w:styleId="110">
    <w:name w:val="Основной текст + 11"/>
    <w:aliases w:val="5 pt"/>
    <w:basedOn w:val="a0"/>
    <w:uiPriority w:val="99"/>
    <w:rsid w:val="00F459C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624DEF"/>
    <w:rPr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24DEF"/>
    <w:pPr>
      <w:widowControl w:val="0"/>
      <w:shd w:val="clear" w:color="auto" w:fill="FFFFFF"/>
      <w:spacing w:after="60" w:line="240" w:lineRule="atLeast"/>
      <w:ind w:firstLine="0"/>
    </w:pPr>
    <w:rPr>
      <w:sz w:val="23"/>
      <w:szCs w:val="23"/>
      <w:lang w:val="ru-RU"/>
    </w:rPr>
  </w:style>
  <w:style w:type="paragraph" w:customStyle="1" w:styleId="13">
    <w:name w:val="Знак Знак1 Знак Знак Знак Знак Знак Знак Знак"/>
    <w:basedOn w:val="a"/>
    <w:rsid w:val="00EC3761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">
    <w:name w:val="Основной текст + 12 pt;Не полужирный"/>
    <w:basedOn w:val="a0"/>
    <w:rsid w:val="009261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f4">
    <w:name w:val="Основной текст_"/>
    <w:basedOn w:val="a0"/>
    <w:link w:val="31"/>
    <w:rsid w:val="00F01D7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rsid w:val="00F01D70"/>
    <w:pPr>
      <w:widowControl w:val="0"/>
      <w:shd w:val="clear" w:color="auto" w:fill="FFFFFF"/>
      <w:spacing w:after="240" w:line="274" w:lineRule="exact"/>
      <w:ind w:firstLine="0"/>
      <w:jc w:val="left"/>
    </w:pPr>
    <w:rPr>
      <w:sz w:val="23"/>
      <w:szCs w:val="23"/>
      <w:lang w:val="ru-RU"/>
    </w:rPr>
  </w:style>
  <w:style w:type="character" w:customStyle="1" w:styleId="14">
    <w:name w:val="Основной текст1"/>
    <w:basedOn w:val="af4"/>
    <w:rsid w:val="00F23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15">
    <w:name w:val="Знак Знак1 Знак Знак Знак Знак Знак Знак Знак"/>
    <w:basedOn w:val="a"/>
    <w:rsid w:val="00871866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12pt0">
    <w:name w:val="Основной текст + 12 pt"/>
    <w:aliases w:val="Не полужирный"/>
    <w:uiPriority w:val="99"/>
    <w:rsid w:val="0004223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paragraph" w:styleId="af5">
    <w:name w:val="Body Text"/>
    <w:basedOn w:val="a"/>
    <w:link w:val="af6"/>
    <w:rsid w:val="00B03482"/>
    <w:pPr>
      <w:spacing w:line="240" w:lineRule="auto"/>
      <w:ind w:firstLine="0"/>
    </w:pPr>
    <w:rPr>
      <w:sz w:val="24"/>
    </w:rPr>
  </w:style>
  <w:style w:type="character" w:customStyle="1" w:styleId="af6">
    <w:name w:val="Основной текст Знак"/>
    <w:basedOn w:val="a0"/>
    <w:link w:val="af5"/>
    <w:rsid w:val="00B03482"/>
    <w:rPr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3057</Words>
  <Characters>1743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13</cp:revision>
  <cp:lastPrinted>2020-05-07T15:13:00Z</cp:lastPrinted>
  <dcterms:created xsi:type="dcterms:W3CDTF">2021-01-12T08:01:00Z</dcterms:created>
  <dcterms:modified xsi:type="dcterms:W3CDTF">2021-02-19T09:14:00Z</dcterms:modified>
</cp:coreProperties>
</file>