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978"/>
        <w:gridCol w:w="6946"/>
      </w:tblGrid>
      <w:tr w:rsidR="00CE1742" w:rsidRPr="00131B14" w:rsidTr="008300E4">
        <w:tc>
          <w:tcPr>
            <w:tcW w:w="3403" w:type="dxa"/>
            <w:gridSpan w:val="2"/>
            <w:vAlign w:val="center"/>
          </w:tcPr>
          <w:p w:rsidR="00CE1742" w:rsidRPr="008300E4" w:rsidRDefault="00CE1742" w:rsidP="00131B14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CE1742" w:rsidRPr="0027706A" w:rsidRDefault="0027706A" w:rsidP="008300E4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27706A">
              <w:rPr>
                <w:rStyle w:val="12pt"/>
                <w:b w:val="0"/>
                <w:bCs w:val="0"/>
                <w:szCs w:val="28"/>
              </w:rPr>
              <w:t>Заступник начальника ДПІ – начальник відділу з надання адміністративних послуг платникам податків і зборів з фізичних осіб та єдиного внеску Чернівецької державної податкової інспекц</w:t>
            </w:r>
            <w:r>
              <w:rPr>
                <w:rStyle w:val="12pt"/>
                <w:b w:val="0"/>
                <w:bCs w:val="0"/>
                <w:szCs w:val="28"/>
              </w:rPr>
              <w:t>ії Головного управління ДПС у Чернівецькій області</w:t>
            </w:r>
            <w:r w:rsidR="00C2303C">
              <w:rPr>
                <w:rStyle w:val="12pt"/>
                <w:b w:val="0"/>
                <w:bCs w:val="0"/>
                <w:szCs w:val="28"/>
              </w:rPr>
              <w:t>,</w:t>
            </w:r>
            <w:r w:rsidR="00CE1742" w:rsidRPr="0027706A">
              <w:rPr>
                <w:b/>
                <w:sz w:val="24"/>
                <w:szCs w:val="24"/>
              </w:rPr>
              <w:t xml:space="preserve">  </w:t>
            </w:r>
          </w:p>
          <w:p w:rsidR="00CE1742" w:rsidRPr="008300E4" w:rsidRDefault="00CE1742" w:rsidP="008300E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>категорія «Б»</w:t>
            </w:r>
          </w:p>
        </w:tc>
      </w:tr>
      <w:tr w:rsidR="00F459C7" w:rsidRPr="00131B14" w:rsidTr="00FC4C1C">
        <w:tc>
          <w:tcPr>
            <w:tcW w:w="3403" w:type="dxa"/>
            <w:gridSpan w:val="2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Посадові обов’язки</w:t>
            </w:r>
          </w:p>
        </w:tc>
        <w:tc>
          <w:tcPr>
            <w:tcW w:w="6946" w:type="dxa"/>
          </w:tcPr>
          <w:p w:rsidR="00CE5ABE" w:rsidRPr="005375B5" w:rsidRDefault="00882504" w:rsidP="005375B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375B5">
              <w:rPr>
                <w:rStyle w:val="110"/>
                <w:sz w:val="24"/>
                <w:szCs w:val="24"/>
              </w:rPr>
              <w:t xml:space="preserve">1. </w:t>
            </w:r>
            <w:r w:rsidR="00707336" w:rsidRPr="005375B5">
              <w:rPr>
                <w:rStyle w:val="110"/>
                <w:sz w:val="24"/>
                <w:szCs w:val="24"/>
              </w:rPr>
              <w:t>З</w:t>
            </w:r>
            <w:r w:rsidR="00CE5ABE" w:rsidRPr="005375B5">
              <w:rPr>
                <w:sz w:val="24"/>
                <w:szCs w:val="24"/>
              </w:rPr>
              <w:t>дійснення керівництва діяльністю та організація роботи структурного підрозділу відповідно до Регламенту ГУ ДПС та положення про структурний підрозділ</w:t>
            </w:r>
            <w:r w:rsidR="00707336" w:rsidRPr="005375B5">
              <w:rPr>
                <w:sz w:val="24"/>
                <w:szCs w:val="24"/>
              </w:rPr>
              <w:t>.</w:t>
            </w:r>
          </w:p>
          <w:p w:rsidR="00882504" w:rsidRPr="005375B5" w:rsidRDefault="00882504" w:rsidP="005375B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375B5">
              <w:rPr>
                <w:rStyle w:val="110"/>
                <w:sz w:val="24"/>
              </w:rPr>
              <w:t xml:space="preserve">2. </w:t>
            </w:r>
            <w:r w:rsidRPr="005375B5">
              <w:rPr>
                <w:rStyle w:val="110"/>
                <w:sz w:val="24"/>
                <w:szCs w:val="24"/>
              </w:rPr>
              <w:t>О</w:t>
            </w:r>
            <w:r w:rsidRPr="005375B5">
              <w:rPr>
                <w:color w:val="000000"/>
                <w:sz w:val="24"/>
                <w:szCs w:val="24"/>
              </w:rPr>
              <w:t>рганізація роботи з надання адміністративних послуг:</w:t>
            </w:r>
          </w:p>
          <w:p w:rsidR="00882504" w:rsidRPr="005375B5" w:rsidRDefault="00882504" w:rsidP="005375B5">
            <w:pPr>
              <w:pStyle w:val="14"/>
              <w:shd w:val="clear" w:color="auto" w:fill="auto"/>
              <w:spacing w:after="0" w:line="240" w:lineRule="auto"/>
              <w:rPr>
                <w:spacing w:val="0"/>
                <w:sz w:val="24"/>
                <w:szCs w:val="24"/>
                <w:lang w:val="uk-UA"/>
              </w:rPr>
            </w:pPr>
            <w:r w:rsidRPr="005375B5">
              <w:rPr>
                <w:color w:val="000000"/>
                <w:spacing w:val="0"/>
                <w:sz w:val="24"/>
                <w:szCs w:val="24"/>
                <w:lang w:val="uk-UA"/>
              </w:rPr>
              <w:t>поширення довідково-інформаційних матеріалів про адміністративні послуги у приміщеннях, в яких здійснюється прийом осіб, які звертаються за отриманням адміністративних послуг;</w:t>
            </w:r>
          </w:p>
          <w:p w:rsidR="00882504" w:rsidRPr="005375B5" w:rsidRDefault="00882504" w:rsidP="005375B5">
            <w:pPr>
              <w:pStyle w:val="14"/>
              <w:shd w:val="clear" w:color="auto" w:fill="auto"/>
              <w:spacing w:after="0" w:line="240" w:lineRule="auto"/>
              <w:rPr>
                <w:spacing w:val="0"/>
                <w:sz w:val="24"/>
                <w:szCs w:val="24"/>
                <w:lang w:val="uk-UA"/>
              </w:rPr>
            </w:pPr>
            <w:r w:rsidRPr="005375B5">
              <w:rPr>
                <w:color w:val="000000"/>
                <w:spacing w:val="0"/>
                <w:sz w:val="24"/>
                <w:szCs w:val="24"/>
                <w:lang w:val="uk-UA"/>
              </w:rPr>
              <w:t>проведення аналізу пропозицій та зауважень суб’єктів звернень щодо якості надання адміністративних послуг, вжиття відповідних заходів;</w:t>
            </w:r>
          </w:p>
          <w:p w:rsidR="00882504" w:rsidRPr="005375B5" w:rsidRDefault="00882504" w:rsidP="005375B5">
            <w:pPr>
              <w:pStyle w:val="14"/>
              <w:shd w:val="clear" w:color="auto" w:fill="auto"/>
              <w:spacing w:after="0" w:line="240" w:lineRule="auto"/>
              <w:rPr>
                <w:color w:val="000000"/>
                <w:spacing w:val="0"/>
                <w:sz w:val="24"/>
                <w:szCs w:val="24"/>
                <w:lang w:val="uk-UA"/>
              </w:rPr>
            </w:pPr>
            <w:r w:rsidRPr="005375B5">
              <w:rPr>
                <w:color w:val="000000"/>
                <w:spacing w:val="0"/>
                <w:sz w:val="24"/>
                <w:szCs w:val="24"/>
                <w:lang w:val="uk-UA"/>
              </w:rPr>
              <w:t>підготовка пропозицій до графіків прийому посадовими особами фізичних та юридичних осіб, які звертаються за отриманням адміністративних послуг.</w:t>
            </w:r>
          </w:p>
          <w:p w:rsidR="005375B5" w:rsidRDefault="00882504" w:rsidP="005375B5">
            <w:pPr>
              <w:pStyle w:val="14"/>
              <w:shd w:val="clear" w:color="auto" w:fill="auto"/>
              <w:spacing w:after="0" w:line="240" w:lineRule="auto"/>
              <w:rPr>
                <w:color w:val="000000"/>
                <w:spacing w:val="0"/>
                <w:sz w:val="24"/>
                <w:szCs w:val="24"/>
                <w:lang w:val="uk-UA"/>
              </w:rPr>
            </w:pPr>
            <w:r w:rsidRPr="005375B5">
              <w:rPr>
                <w:color w:val="000000"/>
                <w:spacing w:val="0"/>
                <w:sz w:val="24"/>
                <w:szCs w:val="24"/>
                <w:lang w:val="uk-UA"/>
              </w:rPr>
              <w:t>3. Організація роботи з сервісного обслуговування платників</w:t>
            </w:r>
            <w:r w:rsidR="005375B5">
              <w:rPr>
                <w:color w:val="000000"/>
                <w:spacing w:val="0"/>
                <w:sz w:val="24"/>
                <w:szCs w:val="24"/>
                <w:lang w:val="uk-UA"/>
              </w:rPr>
              <w:t xml:space="preserve">, </w:t>
            </w:r>
            <w:r w:rsidRPr="005375B5">
              <w:rPr>
                <w:color w:val="000000"/>
                <w:spacing w:val="0"/>
                <w:sz w:val="24"/>
                <w:szCs w:val="24"/>
                <w:lang w:val="uk-UA"/>
              </w:rPr>
              <w:t xml:space="preserve">надання адміністративних послуг в межах компетенції: </w:t>
            </w:r>
          </w:p>
          <w:p w:rsidR="005375B5" w:rsidRDefault="00882504" w:rsidP="005375B5">
            <w:pPr>
              <w:pStyle w:val="14"/>
              <w:shd w:val="clear" w:color="auto" w:fill="auto"/>
              <w:spacing w:after="0" w:line="240" w:lineRule="auto"/>
              <w:rPr>
                <w:color w:val="000000"/>
                <w:spacing w:val="0"/>
                <w:sz w:val="24"/>
                <w:szCs w:val="24"/>
                <w:lang w:val="uk-UA"/>
              </w:rPr>
            </w:pPr>
            <w:r w:rsidRPr="005375B5">
              <w:rPr>
                <w:color w:val="000000"/>
                <w:spacing w:val="0"/>
                <w:sz w:val="24"/>
                <w:szCs w:val="24"/>
                <w:lang w:val="uk-UA"/>
              </w:rPr>
              <w:t xml:space="preserve">реєстрація книг обліку доходів та книг обліку доходів і витрат; видача довідок про сплату податку на доходи фізичних осіб платником податку - резидентом, який виїжджає за кордон на постійне місце проживання, та про відсутність податкових зобов’язань з цього податку та про подану декларацію про майновий стан і доходи (податкову декларацію); </w:t>
            </w:r>
          </w:p>
          <w:p w:rsidR="005375B5" w:rsidRDefault="00882504" w:rsidP="005375B5">
            <w:pPr>
              <w:pStyle w:val="14"/>
              <w:shd w:val="clear" w:color="auto" w:fill="auto"/>
              <w:spacing w:after="0" w:line="240" w:lineRule="auto"/>
              <w:rPr>
                <w:color w:val="000000"/>
                <w:spacing w:val="0"/>
                <w:sz w:val="24"/>
                <w:szCs w:val="24"/>
                <w:lang w:val="uk-UA"/>
              </w:rPr>
            </w:pPr>
            <w:r w:rsidRPr="005375B5">
              <w:rPr>
                <w:color w:val="000000"/>
                <w:spacing w:val="0"/>
                <w:sz w:val="24"/>
                <w:szCs w:val="24"/>
                <w:lang w:val="uk-UA"/>
              </w:rPr>
              <w:t xml:space="preserve">видача довідок про сплачений нерезидентом в Україні податок на прибуток (доходи) та підтвердження статусу податкового резидента України фізичним особам; включення до реєстру платників єдиного податку фізичних осіб та надання витягів з реєстру платників єдиного податку; </w:t>
            </w:r>
          </w:p>
          <w:p w:rsidR="00882504" w:rsidRPr="005375B5" w:rsidRDefault="00044288" w:rsidP="005375B5">
            <w:pPr>
              <w:pStyle w:val="14"/>
              <w:shd w:val="clear" w:color="auto" w:fill="auto"/>
              <w:spacing w:after="0" w:line="240" w:lineRule="auto"/>
              <w:rPr>
                <w:color w:val="000000"/>
                <w:spacing w:val="0"/>
                <w:sz w:val="24"/>
                <w:szCs w:val="24"/>
                <w:lang w:val="uk-UA"/>
              </w:rPr>
            </w:pPr>
            <w:r w:rsidRPr="005375B5">
              <w:rPr>
                <w:color w:val="000000"/>
                <w:spacing w:val="0"/>
                <w:sz w:val="24"/>
                <w:szCs w:val="24"/>
                <w:lang w:val="uk-UA"/>
              </w:rPr>
              <w:t>н</w:t>
            </w:r>
            <w:r w:rsidR="00882504" w:rsidRPr="005375B5">
              <w:rPr>
                <w:color w:val="000000"/>
                <w:spacing w:val="0"/>
                <w:sz w:val="24"/>
                <w:szCs w:val="24"/>
                <w:lang w:val="uk-UA"/>
              </w:rPr>
              <w:t>адання усних консультації в межах компетенції.</w:t>
            </w:r>
          </w:p>
          <w:p w:rsidR="008E2FFB" w:rsidRDefault="00E922D0" w:rsidP="005375B5">
            <w:pPr>
              <w:pStyle w:val="14"/>
              <w:shd w:val="clear" w:color="auto" w:fill="auto"/>
              <w:spacing w:after="0" w:line="240" w:lineRule="auto"/>
              <w:rPr>
                <w:color w:val="000000"/>
                <w:spacing w:val="0"/>
                <w:sz w:val="24"/>
                <w:szCs w:val="24"/>
                <w:lang w:val="uk-UA"/>
              </w:rPr>
            </w:pPr>
            <w:r w:rsidRPr="005375B5">
              <w:rPr>
                <w:color w:val="000000"/>
                <w:spacing w:val="0"/>
                <w:sz w:val="24"/>
                <w:szCs w:val="24"/>
                <w:lang w:val="uk-UA"/>
              </w:rPr>
              <w:t xml:space="preserve">4. Організація роботи та здійснення контролю за дотриманням чинного законодавства при застосуванні спрощеної системи оподаткування, обліку та звітності: </w:t>
            </w:r>
          </w:p>
          <w:p w:rsidR="00E922D0" w:rsidRPr="005375B5" w:rsidRDefault="00E922D0" w:rsidP="005375B5">
            <w:pPr>
              <w:pStyle w:val="14"/>
              <w:shd w:val="clear" w:color="auto" w:fill="auto"/>
              <w:spacing w:after="0" w:line="240" w:lineRule="auto"/>
              <w:rPr>
                <w:color w:val="000000"/>
                <w:spacing w:val="0"/>
                <w:sz w:val="24"/>
                <w:szCs w:val="24"/>
                <w:lang w:val="uk-UA"/>
              </w:rPr>
            </w:pPr>
            <w:r w:rsidRPr="005375B5">
              <w:rPr>
                <w:color w:val="000000"/>
                <w:spacing w:val="0"/>
                <w:sz w:val="24"/>
                <w:szCs w:val="24"/>
                <w:lang w:val="uk-UA"/>
              </w:rPr>
              <w:t xml:space="preserve">здійснення реєстрації платників єдиного податку на підставі реєстраційних заяв, заяв поданих в електронному вигляді із застосуванням електронного цифрового підпису та електронних копій реєстраційних заяв, виготовлених шляхом сканування, які передаються державним реєстратором до контролюючих органів одночасно з відомостями з реєстраційної картки па проведення державної реєстрації юридичної особи або фізичної особи; </w:t>
            </w:r>
          </w:p>
          <w:p w:rsidR="00F35356" w:rsidRPr="005375B5" w:rsidRDefault="00E922D0" w:rsidP="005375B5">
            <w:pPr>
              <w:pStyle w:val="14"/>
              <w:shd w:val="clear" w:color="auto" w:fill="auto"/>
              <w:spacing w:after="0" w:line="240" w:lineRule="auto"/>
              <w:rPr>
                <w:rStyle w:val="105pt"/>
                <w:rFonts w:eastAsiaTheme="majorEastAsia"/>
                <w:spacing w:val="0"/>
                <w:sz w:val="24"/>
                <w:szCs w:val="24"/>
              </w:rPr>
            </w:pPr>
            <w:r w:rsidRPr="005375B5">
              <w:rPr>
                <w:color w:val="000000"/>
                <w:spacing w:val="0"/>
                <w:sz w:val="24"/>
                <w:szCs w:val="24"/>
                <w:lang w:val="uk-UA"/>
              </w:rPr>
              <w:t>надання відмови у реєстрації платником єдиного податку; здійснення реєстрації, перереєстрації, анулювання реєстрації платників єдиного податку на підставі заяв платників та у разі припинення підприємницької діяльності фізичною особою- підприємцем, включення/ виключення їх до/з реєстру платників</w:t>
            </w:r>
            <w:r w:rsidRPr="005375B5">
              <w:rPr>
                <w:spacing w:val="0"/>
                <w:sz w:val="24"/>
                <w:szCs w:val="24"/>
                <w:lang w:val="uk-UA"/>
              </w:rPr>
              <w:t xml:space="preserve"> </w:t>
            </w:r>
            <w:r w:rsidRPr="005375B5">
              <w:rPr>
                <w:rStyle w:val="105pt"/>
                <w:rFonts w:eastAsiaTheme="majorEastAsia"/>
                <w:spacing w:val="0"/>
                <w:sz w:val="24"/>
                <w:szCs w:val="24"/>
              </w:rPr>
              <w:t xml:space="preserve">єдиного податку, надання витягів з реєстру платників єдиного </w:t>
            </w:r>
            <w:r w:rsidRPr="005375B5">
              <w:rPr>
                <w:rStyle w:val="105pt"/>
                <w:rFonts w:eastAsiaTheme="majorEastAsia"/>
                <w:spacing w:val="0"/>
                <w:sz w:val="24"/>
                <w:szCs w:val="24"/>
              </w:rPr>
              <w:lastRenderedPageBreak/>
              <w:t>податку або листа з відмовою у його видачі;</w:t>
            </w:r>
          </w:p>
          <w:p w:rsidR="00E922D0" w:rsidRPr="005375B5" w:rsidRDefault="00E922D0" w:rsidP="005375B5">
            <w:pPr>
              <w:pStyle w:val="14"/>
              <w:shd w:val="clear" w:color="auto" w:fill="auto"/>
              <w:spacing w:after="0" w:line="240" w:lineRule="auto"/>
              <w:rPr>
                <w:spacing w:val="0"/>
                <w:sz w:val="24"/>
                <w:szCs w:val="24"/>
                <w:lang w:val="uk-UA"/>
              </w:rPr>
            </w:pPr>
            <w:r w:rsidRPr="005375B5">
              <w:rPr>
                <w:rStyle w:val="105pt"/>
                <w:rFonts w:eastAsiaTheme="majorEastAsia"/>
                <w:spacing w:val="0"/>
                <w:sz w:val="24"/>
                <w:szCs w:val="24"/>
              </w:rPr>
              <w:t>забезпечення дотримання вимог чинного законодавства та нормативних актів при реєстрації, анулюванні реєстрації платників єдиного податку, видачі витягів з реєстру платників єдиного податку;</w:t>
            </w:r>
          </w:p>
          <w:p w:rsidR="00E922D0" w:rsidRPr="005375B5" w:rsidRDefault="00E922D0" w:rsidP="005375B5">
            <w:pPr>
              <w:pStyle w:val="14"/>
              <w:shd w:val="clear" w:color="auto" w:fill="auto"/>
              <w:spacing w:after="0" w:line="240" w:lineRule="auto"/>
              <w:rPr>
                <w:rStyle w:val="105pt"/>
                <w:rFonts w:eastAsiaTheme="majorEastAsia"/>
                <w:spacing w:val="0"/>
                <w:sz w:val="24"/>
                <w:szCs w:val="24"/>
              </w:rPr>
            </w:pPr>
            <w:r w:rsidRPr="005375B5">
              <w:rPr>
                <w:rStyle w:val="105pt"/>
                <w:rFonts w:eastAsiaTheme="majorEastAsia"/>
                <w:spacing w:val="0"/>
                <w:sz w:val="24"/>
                <w:szCs w:val="24"/>
              </w:rPr>
              <w:t>забезпечення достовірності реєстраційних даних реєстру платників єдиного податку</w:t>
            </w:r>
            <w:r w:rsidR="00100CD0" w:rsidRPr="005375B5">
              <w:rPr>
                <w:rStyle w:val="105pt"/>
                <w:rFonts w:eastAsiaTheme="majorEastAsia"/>
                <w:spacing w:val="0"/>
                <w:sz w:val="24"/>
                <w:szCs w:val="24"/>
              </w:rPr>
              <w:t>.</w:t>
            </w:r>
          </w:p>
          <w:p w:rsidR="008E2FFB" w:rsidRDefault="00100CD0" w:rsidP="005375B5">
            <w:pPr>
              <w:pStyle w:val="14"/>
              <w:shd w:val="clear" w:color="auto" w:fill="auto"/>
              <w:tabs>
                <w:tab w:val="left" w:pos="395"/>
              </w:tabs>
              <w:spacing w:after="0" w:line="240" w:lineRule="auto"/>
              <w:rPr>
                <w:rStyle w:val="105pt"/>
                <w:rFonts w:eastAsiaTheme="majorEastAsia"/>
                <w:spacing w:val="0"/>
                <w:sz w:val="24"/>
                <w:szCs w:val="24"/>
              </w:rPr>
            </w:pPr>
            <w:r w:rsidRPr="005375B5">
              <w:rPr>
                <w:rStyle w:val="105pt"/>
                <w:rFonts w:eastAsiaTheme="majorEastAsia"/>
                <w:spacing w:val="0"/>
                <w:sz w:val="24"/>
                <w:szCs w:val="24"/>
              </w:rPr>
              <w:t xml:space="preserve">5. Організація роботи, пов’язаної із своєчасністю, достовірністю, повнотою і нарахування та сплати податку на доходи фізичних осіб та військового збору: </w:t>
            </w:r>
          </w:p>
          <w:p w:rsidR="00100CD0" w:rsidRPr="005375B5" w:rsidRDefault="00100CD0" w:rsidP="005375B5">
            <w:pPr>
              <w:pStyle w:val="14"/>
              <w:shd w:val="clear" w:color="auto" w:fill="auto"/>
              <w:tabs>
                <w:tab w:val="left" w:pos="395"/>
              </w:tabs>
              <w:spacing w:after="0" w:line="240" w:lineRule="auto"/>
              <w:rPr>
                <w:spacing w:val="0"/>
                <w:sz w:val="24"/>
                <w:szCs w:val="24"/>
                <w:lang w:val="uk-UA"/>
              </w:rPr>
            </w:pPr>
            <w:r w:rsidRPr="005375B5">
              <w:rPr>
                <w:rStyle w:val="105pt"/>
                <w:rFonts w:eastAsiaTheme="majorEastAsia"/>
                <w:spacing w:val="0"/>
                <w:sz w:val="24"/>
                <w:szCs w:val="24"/>
              </w:rPr>
              <w:t>надання консультації в усній формі щодо заповнення річної податкової декларації про майновий стан і доходи;</w:t>
            </w:r>
          </w:p>
          <w:p w:rsidR="00100CD0" w:rsidRPr="005375B5" w:rsidRDefault="00100CD0" w:rsidP="005375B5">
            <w:pPr>
              <w:pStyle w:val="14"/>
              <w:shd w:val="clear" w:color="auto" w:fill="auto"/>
              <w:spacing w:after="0" w:line="240" w:lineRule="auto"/>
              <w:rPr>
                <w:spacing w:val="0"/>
                <w:sz w:val="24"/>
                <w:szCs w:val="24"/>
              </w:rPr>
            </w:pPr>
            <w:r w:rsidRPr="005375B5">
              <w:rPr>
                <w:rStyle w:val="105pt"/>
                <w:rFonts w:eastAsiaTheme="majorEastAsia"/>
                <w:spacing w:val="0"/>
                <w:sz w:val="24"/>
                <w:szCs w:val="24"/>
              </w:rPr>
              <w:t>видача в установленому порядку документів (дублікатів, засвідчених копій) в межах компетенції;</w:t>
            </w:r>
          </w:p>
          <w:p w:rsidR="00100CD0" w:rsidRPr="005375B5" w:rsidRDefault="00100CD0" w:rsidP="005375B5">
            <w:pPr>
              <w:pStyle w:val="14"/>
              <w:shd w:val="clear" w:color="auto" w:fill="auto"/>
              <w:spacing w:after="0" w:line="240" w:lineRule="auto"/>
              <w:rPr>
                <w:spacing w:val="0"/>
                <w:sz w:val="24"/>
                <w:szCs w:val="24"/>
                <w:lang w:val="uk-UA"/>
              </w:rPr>
            </w:pPr>
            <w:r w:rsidRPr="005375B5">
              <w:rPr>
                <w:rStyle w:val="105pt"/>
                <w:rFonts w:eastAsiaTheme="majorEastAsia"/>
                <w:spacing w:val="0"/>
                <w:sz w:val="24"/>
                <w:szCs w:val="24"/>
              </w:rPr>
              <w:t>підготовка матеріалів та формування довідки про подану декларацію про майновий стан і доходи та про відсутність податкових зобов'язань з такого податку.</w:t>
            </w:r>
          </w:p>
          <w:p w:rsidR="00100CD0" w:rsidRPr="005375B5" w:rsidRDefault="00100CD0" w:rsidP="005375B5">
            <w:pPr>
              <w:pStyle w:val="14"/>
              <w:shd w:val="clear" w:color="auto" w:fill="auto"/>
              <w:tabs>
                <w:tab w:val="left" w:pos="390"/>
              </w:tabs>
              <w:spacing w:after="0" w:line="240" w:lineRule="auto"/>
              <w:rPr>
                <w:spacing w:val="0"/>
                <w:sz w:val="24"/>
                <w:szCs w:val="24"/>
              </w:rPr>
            </w:pPr>
            <w:r w:rsidRPr="005375B5">
              <w:rPr>
                <w:rStyle w:val="105pt"/>
                <w:rFonts w:eastAsiaTheme="majorEastAsia"/>
                <w:spacing w:val="0"/>
                <w:sz w:val="24"/>
                <w:szCs w:val="24"/>
              </w:rPr>
              <w:t>6. Організація роботи та здійснення контролю щодо своєчасності, достовірності, повноти нарахування та сплати єдиного внеску:</w:t>
            </w:r>
          </w:p>
          <w:p w:rsidR="008E2FFB" w:rsidRDefault="00100CD0" w:rsidP="005375B5">
            <w:pPr>
              <w:pStyle w:val="14"/>
              <w:shd w:val="clear" w:color="auto" w:fill="auto"/>
              <w:tabs>
                <w:tab w:val="left" w:pos="9442"/>
              </w:tabs>
              <w:spacing w:after="0" w:line="240" w:lineRule="auto"/>
              <w:rPr>
                <w:rStyle w:val="105pt"/>
                <w:rFonts w:eastAsiaTheme="majorEastAsia"/>
                <w:spacing w:val="0"/>
                <w:sz w:val="24"/>
                <w:szCs w:val="24"/>
              </w:rPr>
            </w:pPr>
            <w:r w:rsidRPr="005375B5">
              <w:rPr>
                <w:rStyle w:val="105pt"/>
                <w:rFonts w:eastAsiaTheme="majorEastAsia"/>
                <w:spacing w:val="0"/>
                <w:sz w:val="24"/>
                <w:szCs w:val="24"/>
              </w:rPr>
              <w:t>прийняття заяв про добровільну участь у системі загальнообов’язкового державного</w:t>
            </w:r>
            <w:r w:rsidR="008E2FFB">
              <w:rPr>
                <w:rStyle w:val="105pt"/>
                <w:rFonts w:eastAsiaTheme="majorEastAsia"/>
                <w:spacing w:val="0"/>
                <w:sz w:val="24"/>
                <w:szCs w:val="24"/>
              </w:rPr>
              <w:t>,</w:t>
            </w:r>
            <w:r w:rsidRPr="005375B5">
              <w:rPr>
                <w:rStyle w:val="105pt"/>
                <w:rFonts w:eastAsiaTheme="majorEastAsia"/>
                <w:spacing w:val="0"/>
                <w:sz w:val="24"/>
                <w:szCs w:val="24"/>
              </w:rPr>
              <w:t xml:space="preserve"> соціального страхування або одноразову сплату у системі загальнообов’язкового і державного пенсійного страхування та копій відповідних документів; прийняття заяв від демобілізованих фізичних осіб-підприємців та копій відповідних і документів; </w:t>
            </w:r>
          </w:p>
          <w:p w:rsidR="00863A71" w:rsidRPr="005375B5" w:rsidRDefault="00100CD0" w:rsidP="005375B5">
            <w:pPr>
              <w:pStyle w:val="14"/>
              <w:shd w:val="clear" w:color="auto" w:fill="auto"/>
              <w:tabs>
                <w:tab w:val="left" w:pos="9442"/>
              </w:tabs>
              <w:spacing w:after="0" w:line="240" w:lineRule="auto"/>
              <w:rPr>
                <w:sz w:val="24"/>
                <w:szCs w:val="24"/>
              </w:rPr>
            </w:pPr>
            <w:r w:rsidRPr="005375B5">
              <w:rPr>
                <w:rStyle w:val="105pt"/>
                <w:rFonts w:eastAsiaTheme="majorEastAsia"/>
                <w:spacing w:val="0"/>
                <w:sz w:val="24"/>
                <w:szCs w:val="24"/>
              </w:rPr>
              <w:t>погодження довідок-розрахунків наданих платниками єдиного внеску для пред'явлення банківським установам при наданні розрахункових документів на і видачу коштів для виплати заробітної плати.</w:t>
            </w:r>
          </w:p>
        </w:tc>
      </w:tr>
      <w:tr w:rsidR="00F459C7" w:rsidRPr="00131B14" w:rsidTr="008300E4">
        <w:tc>
          <w:tcPr>
            <w:tcW w:w="3403" w:type="dxa"/>
            <w:gridSpan w:val="2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lastRenderedPageBreak/>
              <w:t>Умови оплати праці</w:t>
            </w:r>
          </w:p>
        </w:tc>
        <w:tc>
          <w:tcPr>
            <w:tcW w:w="6946" w:type="dxa"/>
            <w:vAlign w:val="center"/>
          </w:tcPr>
          <w:p w:rsidR="00F459C7" w:rsidRPr="008300E4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 xml:space="preserve">Посадовий оклад – </w:t>
            </w:r>
            <w:r w:rsidR="00CF455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="00CF455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00</w:t>
            </w:r>
            <w:r w:rsidRPr="008300E4">
              <w:rPr>
                <w:sz w:val="24"/>
                <w:szCs w:val="24"/>
              </w:rPr>
              <w:t xml:space="preserve"> гривень.</w:t>
            </w:r>
          </w:p>
          <w:p w:rsidR="00F459C7" w:rsidRPr="008300E4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8300E4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8300E4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8300E4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F459C7" w:rsidRPr="008300E4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F459C7" w:rsidRPr="00131B14" w:rsidTr="008300E4">
        <w:tc>
          <w:tcPr>
            <w:tcW w:w="3403" w:type="dxa"/>
            <w:gridSpan w:val="2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F459C7" w:rsidRPr="008300E4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8300E4">
              <w:rPr>
                <w:sz w:val="24"/>
                <w:szCs w:val="24"/>
              </w:rPr>
              <w:t>коронавірусом</w:t>
            </w:r>
            <w:proofErr w:type="spellEnd"/>
            <w:r w:rsidRPr="008300E4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</w:tc>
      </w:tr>
      <w:tr w:rsidR="00F459C7" w:rsidRPr="00131B14" w:rsidTr="008300E4">
        <w:tc>
          <w:tcPr>
            <w:tcW w:w="3403" w:type="dxa"/>
            <w:gridSpan w:val="2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F459C7" w:rsidRPr="008300E4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F459C7" w:rsidRPr="008300E4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8300E4">
              <w:rPr>
                <w:sz w:val="24"/>
                <w:szCs w:val="24"/>
              </w:rPr>
              <w:t>коронавірусом</w:t>
            </w:r>
            <w:proofErr w:type="spellEnd"/>
            <w:r w:rsidRPr="008300E4">
              <w:rPr>
                <w:sz w:val="24"/>
                <w:szCs w:val="24"/>
              </w:rPr>
              <w:t xml:space="preserve"> </w:t>
            </w:r>
            <w:r w:rsidRPr="008300E4">
              <w:rPr>
                <w:sz w:val="24"/>
                <w:szCs w:val="24"/>
              </w:rPr>
              <w:lastRenderedPageBreak/>
              <w:t>SARS-CoV-2, затвердженого постановою Кабінету Міністрів України від 22 квітня 2020 року № 290 (далі – Порядок);</w:t>
            </w:r>
          </w:p>
          <w:p w:rsidR="00F459C7" w:rsidRPr="008300E4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F459C7" w:rsidRPr="008300E4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459C7" w:rsidRPr="008300E4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F459C7" w:rsidRPr="008300E4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8300E4">
              <w:rPr>
                <w:sz w:val="24"/>
                <w:szCs w:val="24"/>
              </w:rPr>
              <w:t>компетентностей</w:t>
            </w:r>
            <w:proofErr w:type="spellEnd"/>
            <w:r w:rsidRPr="008300E4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F459C7" w:rsidRPr="008300E4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B501A7">
              <w:rPr>
                <w:sz w:val="24"/>
                <w:szCs w:val="24"/>
              </w:rPr>
              <w:t>Інформація приймається до 1</w:t>
            </w:r>
            <w:r w:rsidR="0064354B" w:rsidRPr="00B501A7">
              <w:rPr>
                <w:sz w:val="24"/>
                <w:szCs w:val="24"/>
              </w:rPr>
              <w:t>7</w:t>
            </w:r>
            <w:r w:rsidRPr="00B501A7">
              <w:rPr>
                <w:sz w:val="24"/>
                <w:szCs w:val="24"/>
              </w:rPr>
              <w:t xml:space="preserve"> год. </w:t>
            </w:r>
            <w:r w:rsidR="0064354B" w:rsidRPr="00B501A7">
              <w:rPr>
                <w:sz w:val="24"/>
                <w:szCs w:val="24"/>
              </w:rPr>
              <w:t>00</w:t>
            </w:r>
            <w:r w:rsidRPr="00B501A7">
              <w:rPr>
                <w:sz w:val="24"/>
                <w:szCs w:val="24"/>
              </w:rPr>
              <w:t xml:space="preserve"> хв </w:t>
            </w:r>
            <w:r w:rsidR="0064354B" w:rsidRPr="00B501A7">
              <w:rPr>
                <w:sz w:val="24"/>
                <w:szCs w:val="24"/>
              </w:rPr>
              <w:t>09</w:t>
            </w:r>
            <w:r w:rsidRPr="00B501A7">
              <w:rPr>
                <w:sz w:val="24"/>
                <w:szCs w:val="24"/>
              </w:rPr>
              <w:t xml:space="preserve"> </w:t>
            </w:r>
            <w:r w:rsidR="0064354B" w:rsidRPr="00B501A7">
              <w:rPr>
                <w:sz w:val="24"/>
                <w:szCs w:val="24"/>
              </w:rPr>
              <w:t xml:space="preserve">вересня </w:t>
            </w:r>
            <w:r w:rsidRPr="00B501A7">
              <w:rPr>
                <w:sz w:val="24"/>
                <w:szCs w:val="24"/>
              </w:rPr>
              <w:t xml:space="preserve">2020 року </w:t>
            </w:r>
            <w:r w:rsidRPr="00B501A7">
              <w:rPr>
                <w:color w:val="000000"/>
                <w:sz w:val="24"/>
                <w:szCs w:val="24"/>
              </w:rPr>
              <w:t>включно.</w:t>
            </w:r>
            <w:r w:rsidRPr="008300E4">
              <w:rPr>
                <w:color w:val="000000"/>
                <w:sz w:val="24"/>
                <w:szCs w:val="24"/>
              </w:rPr>
              <w:t xml:space="preserve"> </w:t>
            </w:r>
          </w:p>
          <w:p w:rsidR="00F459C7" w:rsidRPr="008300E4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 xml:space="preserve">Адресат: </w:t>
            </w:r>
            <w:r>
              <w:rPr>
                <w:sz w:val="24"/>
                <w:szCs w:val="24"/>
              </w:rPr>
              <w:t>відділ кадрового забезпечення та розвитку персоналу Головного управління ДПС у Чернівецькій області</w:t>
            </w:r>
            <w:r w:rsidRPr="008300E4">
              <w:rPr>
                <w:sz w:val="24"/>
                <w:szCs w:val="24"/>
              </w:rPr>
              <w:t>.</w:t>
            </w:r>
          </w:p>
        </w:tc>
      </w:tr>
      <w:tr w:rsidR="00F459C7" w:rsidRPr="00131B14" w:rsidTr="008300E4">
        <w:tc>
          <w:tcPr>
            <w:tcW w:w="3403" w:type="dxa"/>
            <w:gridSpan w:val="2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F459C7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Богданова Зоя Василівна</w:t>
            </w:r>
          </w:p>
          <w:p w:rsidR="00F459C7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тел</w:t>
            </w:r>
            <w:proofErr w:type="spellEnd"/>
            <w:r>
              <w:rPr>
                <w:sz w:val="24"/>
                <w:szCs w:val="24"/>
              </w:rPr>
              <w:t>. +38(050) 644 40 10</w:t>
            </w:r>
            <w:r w:rsidRPr="008300E4">
              <w:rPr>
                <w:sz w:val="24"/>
                <w:szCs w:val="24"/>
              </w:rPr>
              <w:t xml:space="preserve"> </w:t>
            </w:r>
          </w:p>
          <w:p w:rsidR="00F459C7" w:rsidRPr="007B3E2D" w:rsidRDefault="00F459C7" w:rsidP="00F459C7">
            <w:pPr>
              <w:pStyle w:val="af3"/>
              <w:ind w:left="0"/>
              <w:rPr>
                <w:sz w:val="26"/>
                <w:szCs w:val="26"/>
                <w:lang w:val="ru-RU"/>
              </w:rPr>
            </w:pPr>
            <w:r w:rsidRPr="008300E4">
              <w:rPr>
                <w:sz w:val="24"/>
                <w:szCs w:val="24"/>
              </w:rPr>
              <w:t>е-</w:t>
            </w:r>
            <w:proofErr w:type="spellStart"/>
            <w:r w:rsidRPr="008300E4">
              <w:rPr>
                <w:sz w:val="24"/>
                <w:szCs w:val="24"/>
              </w:rPr>
              <w:t>mail</w:t>
            </w:r>
            <w:proofErr w:type="spellEnd"/>
            <w:r w:rsidRPr="008300E4">
              <w:rPr>
                <w:sz w:val="24"/>
                <w:szCs w:val="24"/>
              </w:rPr>
              <w:t xml:space="preserve">: </w:t>
            </w:r>
            <w:proofErr w:type="spellStart"/>
            <w:r w:rsidRPr="00253069">
              <w:rPr>
                <w:sz w:val="26"/>
                <w:szCs w:val="26"/>
                <w:lang w:val="en-US"/>
              </w:rPr>
              <w:t>zaya</w:t>
            </w:r>
            <w:proofErr w:type="spellEnd"/>
            <w:r w:rsidRPr="007B3E2D">
              <w:rPr>
                <w:sz w:val="26"/>
                <w:szCs w:val="26"/>
                <w:lang w:val="ru-RU"/>
              </w:rPr>
              <w:t>1703</w:t>
            </w:r>
            <w:proofErr w:type="spellStart"/>
            <w:r w:rsidRPr="00253069">
              <w:rPr>
                <w:sz w:val="26"/>
                <w:szCs w:val="26"/>
                <w:lang w:val="en-US"/>
              </w:rPr>
              <w:t>zaya</w:t>
            </w:r>
            <w:proofErr w:type="spellEnd"/>
            <w:r w:rsidRPr="007B3E2D">
              <w:rPr>
                <w:sz w:val="26"/>
                <w:szCs w:val="26"/>
                <w:lang w:val="ru-RU"/>
              </w:rPr>
              <w:t>@</w:t>
            </w:r>
            <w:proofErr w:type="spellStart"/>
            <w:r w:rsidRPr="00253069">
              <w:rPr>
                <w:sz w:val="26"/>
                <w:szCs w:val="26"/>
                <w:lang w:val="en-US"/>
              </w:rPr>
              <w:t>gmail</w:t>
            </w:r>
            <w:proofErr w:type="spellEnd"/>
            <w:r w:rsidRPr="007B3E2D">
              <w:rPr>
                <w:sz w:val="26"/>
                <w:szCs w:val="26"/>
                <w:lang w:val="ru-RU"/>
              </w:rPr>
              <w:t>.</w:t>
            </w:r>
            <w:r w:rsidRPr="00253069">
              <w:rPr>
                <w:sz w:val="26"/>
                <w:szCs w:val="26"/>
                <w:lang w:val="en-US"/>
              </w:rPr>
              <w:t>com</w:t>
            </w:r>
          </w:p>
          <w:p w:rsidR="00F459C7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459C7" w:rsidRPr="008300E4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Карпушина</w:t>
            </w:r>
            <w:proofErr w:type="spellEnd"/>
            <w:r>
              <w:rPr>
                <w:sz w:val="24"/>
                <w:szCs w:val="24"/>
              </w:rPr>
              <w:t xml:space="preserve"> Алла Дмитрівна</w:t>
            </w:r>
          </w:p>
          <w:p w:rsidR="00F459C7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 xml:space="preserve"> </w:t>
            </w:r>
            <w:proofErr w:type="spellStart"/>
            <w:r w:rsidRPr="008300E4">
              <w:rPr>
                <w:sz w:val="24"/>
                <w:szCs w:val="24"/>
              </w:rPr>
              <w:t>тел</w:t>
            </w:r>
            <w:proofErr w:type="spellEnd"/>
            <w:r w:rsidRPr="008300E4">
              <w:rPr>
                <w:sz w:val="24"/>
                <w:szCs w:val="24"/>
              </w:rPr>
              <w:t>. +38(</w:t>
            </w:r>
            <w:r>
              <w:rPr>
                <w:sz w:val="24"/>
                <w:szCs w:val="24"/>
              </w:rPr>
              <w:t>099</w:t>
            </w:r>
            <w:r w:rsidRPr="008300E4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367</w:t>
            </w:r>
            <w:r w:rsidRPr="008300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83</w:t>
            </w:r>
            <w:r w:rsidRPr="008300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54</w:t>
            </w:r>
          </w:p>
          <w:p w:rsidR="00F459C7" w:rsidRPr="008300E4" w:rsidRDefault="00F459C7" w:rsidP="00F459C7">
            <w:pPr>
              <w:pStyle w:val="af3"/>
              <w:ind w:left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>е-</w:t>
            </w:r>
            <w:proofErr w:type="spellStart"/>
            <w:r w:rsidRPr="008300E4">
              <w:rPr>
                <w:sz w:val="24"/>
                <w:szCs w:val="24"/>
              </w:rPr>
              <w:t>mail</w:t>
            </w:r>
            <w:proofErr w:type="spellEnd"/>
            <w:r w:rsidRPr="008300E4">
              <w:rPr>
                <w:sz w:val="24"/>
                <w:szCs w:val="24"/>
              </w:rPr>
              <w:t>:</w:t>
            </w:r>
            <w:r w:rsidRPr="00E3295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alla</w:t>
            </w:r>
            <w:proofErr w:type="spellEnd"/>
            <w:r w:rsidRPr="00E32954">
              <w:rPr>
                <w:sz w:val="26"/>
                <w:szCs w:val="26"/>
                <w:lang w:val="ru-RU"/>
              </w:rPr>
              <w:t>.</w:t>
            </w:r>
            <w:proofErr w:type="spellStart"/>
            <w:r>
              <w:rPr>
                <w:sz w:val="26"/>
                <w:szCs w:val="26"/>
                <w:lang w:val="en-US"/>
              </w:rPr>
              <w:t>lischuk</w:t>
            </w:r>
            <w:proofErr w:type="spellEnd"/>
            <w:r w:rsidRPr="00E32954">
              <w:rPr>
                <w:sz w:val="26"/>
                <w:szCs w:val="26"/>
                <w:lang w:val="ru-RU"/>
              </w:rPr>
              <w:t>@</w:t>
            </w:r>
            <w:proofErr w:type="spellStart"/>
            <w:r w:rsidRPr="00253069">
              <w:rPr>
                <w:sz w:val="26"/>
                <w:szCs w:val="26"/>
                <w:lang w:val="en-US"/>
              </w:rPr>
              <w:t>gmail</w:t>
            </w:r>
            <w:proofErr w:type="spellEnd"/>
            <w:r w:rsidRPr="00E32954">
              <w:rPr>
                <w:sz w:val="26"/>
                <w:szCs w:val="26"/>
                <w:lang w:val="ru-RU"/>
              </w:rPr>
              <w:t>.</w:t>
            </w:r>
            <w:r w:rsidRPr="00253069">
              <w:rPr>
                <w:sz w:val="26"/>
                <w:szCs w:val="26"/>
                <w:lang w:val="en-US"/>
              </w:rPr>
              <w:t>com</w:t>
            </w:r>
          </w:p>
        </w:tc>
      </w:tr>
      <w:tr w:rsidR="00F459C7" w:rsidRPr="00131B14" w:rsidTr="008300E4">
        <w:tc>
          <w:tcPr>
            <w:tcW w:w="10349" w:type="dxa"/>
            <w:gridSpan w:val="3"/>
            <w:vAlign w:val="center"/>
          </w:tcPr>
          <w:p w:rsidR="00F459C7" w:rsidRPr="008300E4" w:rsidRDefault="00F459C7" w:rsidP="00F459C7">
            <w:pPr>
              <w:pStyle w:val="Default"/>
              <w:jc w:val="center"/>
              <w:rPr>
                <w:b/>
              </w:rPr>
            </w:pPr>
            <w:r w:rsidRPr="008300E4">
              <w:rPr>
                <w:b/>
              </w:rPr>
              <w:t>Вимоги</w:t>
            </w:r>
          </w:p>
        </w:tc>
      </w:tr>
      <w:tr w:rsidR="00F459C7" w:rsidRPr="00131B14" w:rsidTr="008300E4">
        <w:tc>
          <w:tcPr>
            <w:tcW w:w="425" w:type="dxa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bookmarkStart w:id="0" w:name="_GoBack" w:colFirst="2" w:colLast="2"/>
            <w:r w:rsidRPr="008300E4">
              <w:rPr>
                <w:szCs w:val="26"/>
              </w:rPr>
              <w:t>1.</w:t>
            </w:r>
          </w:p>
        </w:tc>
        <w:tc>
          <w:tcPr>
            <w:tcW w:w="2978" w:type="dxa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Освіта</w:t>
            </w:r>
          </w:p>
        </w:tc>
        <w:tc>
          <w:tcPr>
            <w:tcW w:w="6946" w:type="dxa"/>
            <w:vAlign w:val="center"/>
          </w:tcPr>
          <w:p w:rsidR="00F459C7" w:rsidRPr="00633B01" w:rsidRDefault="00C9090F" w:rsidP="00F459C7">
            <w:pPr>
              <w:ind w:firstLine="0"/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</w:t>
            </w:r>
            <w:r w:rsidR="00633B01" w:rsidRPr="00633B01">
              <w:rPr>
                <w:snapToGrid w:val="0"/>
                <w:color w:val="000000"/>
                <w:sz w:val="24"/>
                <w:szCs w:val="24"/>
              </w:rPr>
              <w:t>тупінь вищої освіти</w:t>
            </w:r>
            <w:r w:rsidR="00633B01" w:rsidRPr="00633B01">
              <w:rPr>
                <w:color w:val="000000"/>
                <w:sz w:val="24"/>
                <w:szCs w:val="24"/>
              </w:rPr>
              <w:t xml:space="preserve"> не нижче магістра, бажано, фінансово – економічного, юридичного, технічного, гуманітарного чи психологічного спрямування  </w:t>
            </w:r>
          </w:p>
        </w:tc>
      </w:tr>
      <w:bookmarkEnd w:id="0"/>
      <w:tr w:rsidR="00F459C7" w:rsidRPr="00131B14" w:rsidTr="008300E4">
        <w:tc>
          <w:tcPr>
            <w:tcW w:w="425" w:type="dxa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2.</w:t>
            </w:r>
          </w:p>
        </w:tc>
        <w:tc>
          <w:tcPr>
            <w:tcW w:w="2978" w:type="dxa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Досвід роботи</w:t>
            </w:r>
          </w:p>
        </w:tc>
        <w:tc>
          <w:tcPr>
            <w:tcW w:w="6946" w:type="dxa"/>
            <w:vAlign w:val="center"/>
          </w:tcPr>
          <w:p w:rsidR="00F459C7" w:rsidRPr="008300E4" w:rsidRDefault="00F459C7" w:rsidP="00F459C7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F459C7" w:rsidRPr="00131B14" w:rsidTr="008300E4">
        <w:tc>
          <w:tcPr>
            <w:tcW w:w="425" w:type="dxa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3.</w:t>
            </w:r>
          </w:p>
        </w:tc>
        <w:tc>
          <w:tcPr>
            <w:tcW w:w="2978" w:type="dxa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Володіння державною мовою</w:t>
            </w:r>
          </w:p>
        </w:tc>
        <w:tc>
          <w:tcPr>
            <w:tcW w:w="6946" w:type="dxa"/>
            <w:vAlign w:val="center"/>
          </w:tcPr>
          <w:p w:rsidR="00F459C7" w:rsidRPr="008300E4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>вільне володіння державною мовою</w:t>
            </w:r>
          </w:p>
        </w:tc>
      </w:tr>
    </w:tbl>
    <w:p w:rsidR="00CE1742" w:rsidRPr="0081423A" w:rsidRDefault="00CE1742" w:rsidP="00B54B9D">
      <w:pPr>
        <w:pStyle w:val="a5"/>
        <w:rPr>
          <w:sz w:val="2"/>
          <w:szCs w:val="2"/>
        </w:rPr>
      </w:pPr>
    </w:p>
    <w:sectPr w:rsidR="00CE1742" w:rsidRPr="0081423A" w:rsidSect="00EA5076">
      <w:headerReference w:type="even" r:id="rId7"/>
      <w:headerReference w:type="default" r:id="rId8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475F" w:rsidRDefault="0021475F">
      <w:r>
        <w:separator/>
      </w:r>
    </w:p>
  </w:endnote>
  <w:endnote w:type="continuationSeparator" w:id="0">
    <w:p w:rsidR="0021475F" w:rsidRDefault="00214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475F" w:rsidRDefault="0021475F">
      <w:r>
        <w:separator/>
      </w:r>
    </w:p>
  </w:footnote>
  <w:footnote w:type="continuationSeparator" w:id="0">
    <w:p w:rsidR="0021475F" w:rsidRDefault="00214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Default="000E043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E1742">
      <w:rPr>
        <w:noProof/>
      </w:rPr>
      <w:t>1</w:t>
    </w:r>
    <w:r>
      <w:rPr>
        <w:noProof/>
      </w:rPr>
      <w:fldChar w:fldCharType="end"/>
    </w:r>
  </w:p>
  <w:p w:rsidR="00CE1742" w:rsidRDefault="00CE17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Pr="0081423A" w:rsidRDefault="00CE1742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>
      <w:rPr>
        <w:noProof/>
        <w:sz w:val="20"/>
      </w:rPr>
      <w:t>2</w:t>
    </w:r>
    <w:r w:rsidRPr="0081423A">
      <w:rPr>
        <w:sz w:val="20"/>
      </w:rPr>
      <w:fldChar w:fldCharType="end"/>
    </w:r>
  </w:p>
  <w:p w:rsidR="00CE1742" w:rsidRPr="0081423A" w:rsidRDefault="00CE1742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B6740"/>
    <w:multiLevelType w:val="singleLevel"/>
    <w:tmpl w:val="9F74C13A"/>
    <w:lvl w:ilvl="0">
      <w:start w:val="2"/>
      <w:numFmt w:val="decimal"/>
      <w:lvlText w:val="2.1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EB711E3"/>
    <w:multiLevelType w:val="hybridMultilevel"/>
    <w:tmpl w:val="4D122FE4"/>
    <w:lvl w:ilvl="0" w:tplc="7DACCC6E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45" w:hanging="360"/>
      </w:pPr>
    </w:lvl>
    <w:lvl w:ilvl="2" w:tplc="0422001B" w:tentative="1">
      <w:start w:val="1"/>
      <w:numFmt w:val="lowerRoman"/>
      <w:lvlText w:val="%3."/>
      <w:lvlJc w:val="right"/>
      <w:pPr>
        <w:ind w:left="2265" w:hanging="180"/>
      </w:pPr>
    </w:lvl>
    <w:lvl w:ilvl="3" w:tplc="0422000F" w:tentative="1">
      <w:start w:val="1"/>
      <w:numFmt w:val="decimal"/>
      <w:lvlText w:val="%4."/>
      <w:lvlJc w:val="left"/>
      <w:pPr>
        <w:ind w:left="2985" w:hanging="360"/>
      </w:pPr>
    </w:lvl>
    <w:lvl w:ilvl="4" w:tplc="04220019" w:tentative="1">
      <w:start w:val="1"/>
      <w:numFmt w:val="lowerLetter"/>
      <w:lvlText w:val="%5."/>
      <w:lvlJc w:val="left"/>
      <w:pPr>
        <w:ind w:left="3705" w:hanging="360"/>
      </w:pPr>
    </w:lvl>
    <w:lvl w:ilvl="5" w:tplc="0422001B" w:tentative="1">
      <w:start w:val="1"/>
      <w:numFmt w:val="lowerRoman"/>
      <w:lvlText w:val="%6."/>
      <w:lvlJc w:val="right"/>
      <w:pPr>
        <w:ind w:left="4425" w:hanging="180"/>
      </w:pPr>
    </w:lvl>
    <w:lvl w:ilvl="6" w:tplc="0422000F" w:tentative="1">
      <w:start w:val="1"/>
      <w:numFmt w:val="decimal"/>
      <w:lvlText w:val="%7."/>
      <w:lvlJc w:val="left"/>
      <w:pPr>
        <w:ind w:left="5145" w:hanging="360"/>
      </w:pPr>
    </w:lvl>
    <w:lvl w:ilvl="7" w:tplc="04220019" w:tentative="1">
      <w:start w:val="1"/>
      <w:numFmt w:val="lowerLetter"/>
      <w:lvlText w:val="%8."/>
      <w:lvlJc w:val="left"/>
      <w:pPr>
        <w:ind w:left="5865" w:hanging="360"/>
      </w:pPr>
    </w:lvl>
    <w:lvl w:ilvl="8" w:tplc="0422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 w15:restartNumberingAfterBreak="0">
    <w:nsid w:val="63866A2A"/>
    <w:multiLevelType w:val="multilevel"/>
    <w:tmpl w:val="54D021A6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319DA"/>
    <w:rsid w:val="00044288"/>
    <w:rsid w:val="000457FD"/>
    <w:rsid w:val="00046981"/>
    <w:rsid w:val="00053DD7"/>
    <w:rsid w:val="00055494"/>
    <w:rsid w:val="00065176"/>
    <w:rsid w:val="00066F4A"/>
    <w:rsid w:val="000726DC"/>
    <w:rsid w:val="000A32DD"/>
    <w:rsid w:val="000A68E2"/>
    <w:rsid w:val="000C5FC9"/>
    <w:rsid w:val="000E0435"/>
    <w:rsid w:val="000E47E5"/>
    <w:rsid w:val="000E5AB4"/>
    <w:rsid w:val="000F4507"/>
    <w:rsid w:val="00100CD0"/>
    <w:rsid w:val="00100E7D"/>
    <w:rsid w:val="00120DC1"/>
    <w:rsid w:val="001242FE"/>
    <w:rsid w:val="00131B14"/>
    <w:rsid w:val="00134584"/>
    <w:rsid w:val="00141BD1"/>
    <w:rsid w:val="00146DAA"/>
    <w:rsid w:val="00167604"/>
    <w:rsid w:val="001909D2"/>
    <w:rsid w:val="001A5047"/>
    <w:rsid w:val="001A5927"/>
    <w:rsid w:val="001A5FC5"/>
    <w:rsid w:val="001A6F60"/>
    <w:rsid w:val="001D7162"/>
    <w:rsid w:val="001E3E40"/>
    <w:rsid w:val="00210F96"/>
    <w:rsid w:val="002120EF"/>
    <w:rsid w:val="00212A48"/>
    <w:rsid w:val="0021475F"/>
    <w:rsid w:val="00222321"/>
    <w:rsid w:val="00244D26"/>
    <w:rsid w:val="00247D91"/>
    <w:rsid w:val="00257F4C"/>
    <w:rsid w:val="002648FB"/>
    <w:rsid w:val="00271C4B"/>
    <w:rsid w:val="0027706A"/>
    <w:rsid w:val="002837E3"/>
    <w:rsid w:val="002A798F"/>
    <w:rsid w:val="002B769A"/>
    <w:rsid w:val="002F1096"/>
    <w:rsid w:val="003311DA"/>
    <w:rsid w:val="003335EB"/>
    <w:rsid w:val="00356351"/>
    <w:rsid w:val="0037378F"/>
    <w:rsid w:val="00382CF8"/>
    <w:rsid w:val="003851E7"/>
    <w:rsid w:val="003A61D8"/>
    <w:rsid w:val="003B0B00"/>
    <w:rsid w:val="003B1DB4"/>
    <w:rsid w:val="003B5EB0"/>
    <w:rsid w:val="003C42E1"/>
    <w:rsid w:val="003D3076"/>
    <w:rsid w:val="003F1B5B"/>
    <w:rsid w:val="00402051"/>
    <w:rsid w:val="00415BAC"/>
    <w:rsid w:val="00421DAD"/>
    <w:rsid w:val="00452EE5"/>
    <w:rsid w:val="00454361"/>
    <w:rsid w:val="00456E18"/>
    <w:rsid w:val="00462758"/>
    <w:rsid w:val="00465B68"/>
    <w:rsid w:val="004746C7"/>
    <w:rsid w:val="00481AEE"/>
    <w:rsid w:val="004A1108"/>
    <w:rsid w:val="004C6662"/>
    <w:rsid w:val="004E0A60"/>
    <w:rsid w:val="004F53B9"/>
    <w:rsid w:val="005061A7"/>
    <w:rsid w:val="00512083"/>
    <w:rsid w:val="005352CD"/>
    <w:rsid w:val="005372EC"/>
    <w:rsid w:val="005375B5"/>
    <w:rsid w:val="00540E06"/>
    <w:rsid w:val="005522DB"/>
    <w:rsid w:val="005571FA"/>
    <w:rsid w:val="00570D3B"/>
    <w:rsid w:val="005B5299"/>
    <w:rsid w:val="005B66C3"/>
    <w:rsid w:val="005C0D08"/>
    <w:rsid w:val="005E62ED"/>
    <w:rsid w:val="005F5B5F"/>
    <w:rsid w:val="00612649"/>
    <w:rsid w:val="00615CC1"/>
    <w:rsid w:val="00620A91"/>
    <w:rsid w:val="00623D22"/>
    <w:rsid w:val="00624DEF"/>
    <w:rsid w:val="00633B01"/>
    <w:rsid w:val="00640989"/>
    <w:rsid w:val="0064354B"/>
    <w:rsid w:val="00674601"/>
    <w:rsid w:val="006750B8"/>
    <w:rsid w:val="00683592"/>
    <w:rsid w:val="00683C72"/>
    <w:rsid w:val="006B725C"/>
    <w:rsid w:val="006C5419"/>
    <w:rsid w:val="006E47CD"/>
    <w:rsid w:val="006F634E"/>
    <w:rsid w:val="00707336"/>
    <w:rsid w:val="00721A5F"/>
    <w:rsid w:val="00727D4A"/>
    <w:rsid w:val="00731F80"/>
    <w:rsid w:val="007356D8"/>
    <w:rsid w:val="00735A86"/>
    <w:rsid w:val="007471B3"/>
    <w:rsid w:val="007566D6"/>
    <w:rsid w:val="00762A28"/>
    <w:rsid w:val="0076536A"/>
    <w:rsid w:val="00793E13"/>
    <w:rsid w:val="007A1000"/>
    <w:rsid w:val="007B3E2D"/>
    <w:rsid w:val="007B43A2"/>
    <w:rsid w:val="007C3A9D"/>
    <w:rsid w:val="0081423A"/>
    <w:rsid w:val="008212A8"/>
    <w:rsid w:val="0082647B"/>
    <w:rsid w:val="00827223"/>
    <w:rsid w:val="00827ED7"/>
    <w:rsid w:val="008300E4"/>
    <w:rsid w:val="0084219F"/>
    <w:rsid w:val="0086158D"/>
    <w:rsid w:val="00863A71"/>
    <w:rsid w:val="00882504"/>
    <w:rsid w:val="008A04B6"/>
    <w:rsid w:val="008A409E"/>
    <w:rsid w:val="008A7A9B"/>
    <w:rsid w:val="008E2FFB"/>
    <w:rsid w:val="008E448C"/>
    <w:rsid w:val="008F6839"/>
    <w:rsid w:val="009060E8"/>
    <w:rsid w:val="0091081C"/>
    <w:rsid w:val="009143ED"/>
    <w:rsid w:val="009220B0"/>
    <w:rsid w:val="0093089F"/>
    <w:rsid w:val="00936985"/>
    <w:rsid w:val="00963B62"/>
    <w:rsid w:val="00966860"/>
    <w:rsid w:val="009732C4"/>
    <w:rsid w:val="00974D06"/>
    <w:rsid w:val="00994F91"/>
    <w:rsid w:val="009A0AB5"/>
    <w:rsid w:val="009C2CE0"/>
    <w:rsid w:val="009D128B"/>
    <w:rsid w:val="00A13830"/>
    <w:rsid w:val="00A174F4"/>
    <w:rsid w:val="00A311B2"/>
    <w:rsid w:val="00A3571A"/>
    <w:rsid w:val="00A4436D"/>
    <w:rsid w:val="00A70B75"/>
    <w:rsid w:val="00A769A8"/>
    <w:rsid w:val="00A8152F"/>
    <w:rsid w:val="00AB2009"/>
    <w:rsid w:val="00AD4B4A"/>
    <w:rsid w:val="00AE6A40"/>
    <w:rsid w:val="00B0208E"/>
    <w:rsid w:val="00B02B0C"/>
    <w:rsid w:val="00B038C5"/>
    <w:rsid w:val="00B12C52"/>
    <w:rsid w:val="00B17267"/>
    <w:rsid w:val="00B4510B"/>
    <w:rsid w:val="00B501A7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A257F"/>
    <w:rsid w:val="00BC7D20"/>
    <w:rsid w:val="00BF5A89"/>
    <w:rsid w:val="00C17C00"/>
    <w:rsid w:val="00C2303C"/>
    <w:rsid w:val="00C45D36"/>
    <w:rsid w:val="00C51B82"/>
    <w:rsid w:val="00C5675B"/>
    <w:rsid w:val="00C6272E"/>
    <w:rsid w:val="00C73B9B"/>
    <w:rsid w:val="00C77253"/>
    <w:rsid w:val="00C9090F"/>
    <w:rsid w:val="00C912FA"/>
    <w:rsid w:val="00C93DC6"/>
    <w:rsid w:val="00CA609B"/>
    <w:rsid w:val="00CB0DDA"/>
    <w:rsid w:val="00CB18B4"/>
    <w:rsid w:val="00CC3629"/>
    <w:rsid w:val="00CC51EA"/>
    <w:rsid w:val="00CE1742"/>
    <w:rsid w:val="00CE5ABE"/>
    <w:rsid w:val="00CF4550"/>
    <w:rsid w:val="00D1670F"/>
    <w:rsid w:val="00D168E9"/>
    <w:rsid w:val="00D2324D"/>
    <w:rsid w:val="00D418F3"/>
    <w:rsid w:val="00D4377F"/>
    <w:rsid w:val="00D44F3F"/>
    <w:rsid w:val="00D5713F"/>
    <w:rsid w:val="00DA3525"/>
    <w:rsid w:val="00DB261D"/>
    <w:rsid w:val="00DC4BCF"/>
    <w:rsid w:val="00DC64C3"/>
    <w:rsid w:val="00E01397"/>
    <w:rsid w:val="00E03E96"/>
    <w:rsid w:val="00E06EA3"/>
    <w:rsid w:val="00E111B5"/>
    <w:rsid w:val="00E32954"/>
    <w:rsid w:val="00E3408A"/>
    <w:rsid w:val="00E35073"/>
    <w:rsid w:val="00E85B65"/>
    <w:rsid w:val="00E8786C"/>
    <w:rsid w:val="00E87D97"/>
    <w:rsid w:val="00E9152B"/>
    <w:rsid w:val="00E922D0"/>
    <w:rsid w:val="00EA5076"/>
    <w:rsid w:val="00EB1550"/>
    <w:rsid w:val="00EC3761"/>
    <w:rsid w:val="00ED5BF3"/>
    <w:rsid w:val="00EE0C98"/>
    <w:rsid w:val="00F33625"/>
    <w:rsid w:val="00F35356"/>
    <w:rsid w:val="00F40C1F"/>
    <w:rsid w:val="00F411F7"/>
    <w:rsid w:val="00F459C7"/>
    <w:rsid w:val="00F600F9"/>
    <w:rsid w:val="00F81292"/>
    <w:rsid w:val="00F82B47"/>
    <w:rsid w:val="00FA552B"/>
    <w:rsid w:val="00FF2F03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1C193F"/>
  <w15:docId w15:val="{925D1C07-1891-4503-8438-24155002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8786C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uiPriority w:val="99"/>
    <w:qFormat/>
    <w:rsid w:val="00E8786C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8786C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E8786C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B4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D82B46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D82B4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D82B4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82B46"/>
    <w:rPr>
      <w:sz w:val="28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E8786C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E8786C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2B46"/>
    <w:rPr>
      <w:sz w:val="28"/>
      <w:szCs w:val="20"/>
      <w:lang w:val="uk-UA"/>
    </w:rPr>
  </w:style>
  <w:style w:type="paragraph" w:customStyle="1" w:styleId="11">
    <w:name w:val="Підпис1"/>
    <w:basedOn w:val="a"/>
    <w:uiPriority w:val="99"/>
    <w:rsid w:val="00E8786C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uiPriority w:val="99"/>
    <w:rsid w:val="00E8786C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uiPriority w:val="99"/>
    <w:rsid w:val="00E8786C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uiPriority w:val="99"/>
    <w:rsid w:val="00E8786C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uiPriority w:val="99"/>
    <w:rsid w:val="00E8786C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uiPriority w:val="99"/>
    <w:rsid w:val="00E8786C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uiPriority w:val="99"/>
    <w:rsid w:val="00E8786C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E8786C"/>
    <w:pPr>
      <w:ind w:firstLine="567"/>
    </w:pPr>
  </w:style>
  <w:style w:type="paragraph" w:customStyle="1" w:styleId="ShapkaDocumentu">
    <w:name w:val="Shapka Documentu"/>
    <w:basedOn w:val="NormalText"/>
    <w:uiPriority w:val="99"/>
    <w:rsid w:val="00E8786C"/>
    <w:pPr>
      <w:keepNext/>
      <w:keepLines/>
      <w:spacing w:after="240"/>
      <w:ind w:left="3969" w:firstLine="0"/>
      <w:jc w:val="center"/>
    </w:pPr>
  </w:style>
  <w:style w:type="character" w:styleId="af">
    <w:name w:val="Hyperlink"/>
    <w:basedOn w:val="a0"/>
    <w:uiPriority w:val="99"/>
    <w:rsid w:val="009A0AB5"/>
    <w:rPr>
      <w:rFonts w:cs="Times New Roman"/>
      <w:color w:val="0000FF"/>
      <w:u w:val="single"/>
    </w:rPr>
  </w:style>
  <w:style w:type="table" w:styleId="af0">
    <w:name w:val="Table Grid"/>
    <w:basedOn w:val="a1"/>
    <w:uiPriority w:val="99"/>
    <w:rsid w:val="00131B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31B1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f1">
    <w:name w:val="Balloon Text"/>
    <w:basedOn w:val="a"/>
    <w:link w:val="af2"/>
    <w:uiPriority w:val="99"/>
    <w:semiHidden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rsid w:val="00C5675B"/>
    <w:rPr>
      <w:rFonts w:cs="Times New Roman"/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7B3E2D"/>
    <w:pPr>
      <w:spacing w:line="240" w:lineRule="auto"/>
      <w:ind w:left="720" w:firstLine="0"/>
      <w:contextualSpacing/>
    </w:pPr>
    <w:rPr>
      <w:rFonts w:eastAsia="Calibri"/>
      <w:szCs w:val="22"/>
      <w:lang w:eastAsia="en-US"/>
    </w:rPr>
  </w:style>
  <w:style w:type="character" w:customStyle="1" w:styleId="110">
    <w:name w:val="Основной текст + 11"/>
    <w:aliases w:val="5 pt"/>
    <w:basedOn w:val="a0"/>
    <w:uiPriority w:val="99"/>
    <w:rsid w:val="00F459C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locked/>
    <w:rsid w:val="00624DEF"/>
    <w:rPr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24DEF"/>
    <w:pPr>
      <w:widowControl w:val="0"/>
      <w:shd w:val="clear" w:color="auto" w:fill="FFFFFF"/>
      <w:spacing w:after="60" w:line="240" w:lineRule="atLeast"/>
      <w:ind w:firstLine="0"/>
    </w:pPr>
    <w:rPr>
      <w:sz w:val="23"/>
      <w:szCs w:val="23"/>
      <w:lang w:val="ru-RU"/>
    </w:rPr>
  </w:style>
  <w:style w:type="paragraph" w:customStyle="1" w:styleId="13">
    <w:name w:val="Знак Знак1 Знак Знак Знак Знак Знак Знак Знак"/>
    <w:basedOn w:val="a"/>
    <w:rsid w:val="00EC3761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12pt">
    <w:name w:val="Основной текст + 12 pt;Не полужирный"/>
    <w:basedOn w:val="a0"/>
    <w:rsid w:val="00277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af4">
    <w:name w:val="Основной текст_"/>
    <w:basedOn w:val="a0"/>
    <w:link w:val="14"/>
    <w:rsid w:val="00882504"/>
    <w:rPr>
      <w:spacing w:val="10"/>
      <w:sz w:val="20"/>
      <w:szCs w:val="20"/>
      <w:shd w:val="clear" w:color="auto" w:fill="FFFFFF"/>
    </w:rPr>
  </w:style>
  <w:style w:type="paragraph" w:customStyle="1" w:styleId="14">
    <w:name w:val="Основной текст1"/>
    <w:basedOn w:val="a"/>
    <w:link w:val="af4"/>
    <w:rsid w:val="00882504"/>
    <w:pPr>
      <w:widowControl w:val="0"/>
      <w:shd w:val="clear" w:color="auto" w:fill="FFFFFF"/>
      <w:spacing w:after="60" w:line="274" w:lineRule="exact"/>
      <w:ind w:firstLine="0"/>
    </w:pPr>
    <w:rPr>
      <w:spacing w:val="10"/>
      <w:sz w:val="20"/>
      <w:lang w:val="ru-RU"/>
    </w:rPr>
  </w:style>
  <w:style w:type="character" w:customStyle="1" w:styleId="105pt">
    <w:name w:val="Основной текст + 10;5 pt"/>
    <w:basedOn w:val="af4"/>
    <w:rsid w:val="00E922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17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4736</Words>
  <Characters>2700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User</cp:lastModifiedBy>
  <cp:revision>16</cp:revision>
  <cp:lastPrinted>2020-09-04T05:55:00Z</cp:lastPrinted>
  <dcterms:created xsi:type="dcterms:W3CDTF">2020-09-02T10:26:00Z</dcterms:created>
  <dcterms:modified xsi:type="dcterms:W3CDTF">2020-09-04T08:33:00Z</dcterms:modified>
</cp:coreProperties>
</file>